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389D1D" w14:textId="65F339E1" w:rsidR="00D41B01" w:rsidRDefault="00D41B01" w:rsidP="00D41B01">
      <w:pPr>
        <w:pStyle w:val="CRCoverPage"/>
        <w:tabs>
          <w:tab w:val="right" w:pos="9639"/>
        </w:tabs>
        <w:spacing w:after="0"/>
        <w:rPr>
          <w:b/>
          <w:i/>
          <w:noProof/>
          <w:sz w:val="28"/>
        </w:rPr>
      </w:pPr>
      <w:r>
        <w:rPr>
          <w:b/>
          <w:noProof/>
          <w:sz w:val="24"/>
        </w:rPr>
        <w:t>3GPP TSG-</w:t>
      </w:r>
      <w:fldSimple w:instr=" DOCPROPERTY  TSG/WGRef  \* MERGEFORMAT ">
        <w:r>
          <w:rPr>
            <w:b/>
            <w:noProof/>
            <w:sz w:val="24"/>
          </w:rPr>
          <w:t>RAN WG4</w:t>
        </w:r>
      </w:fldSimple>
      <w:r>
        <w:rPr>
          <w:b/>
          <w:noProof/>
          <w:sz w:val="24"/>
        </w:rPr>
        <w:t xml:space="preserve"> Meeting #</w:t>
      </w:r>
      <w:fldSimple w:instr=" DOCPROPERTY  MtgSeq  \* MERGEFORMAT ">
        <w:r>
          <w:rPr>
            <w:b/>
            <w:noProof/>
            <w:sz w:val="24"/>
          </w:rPr>
          <w:t>11</w:t>
        </w:r>
        <w:r w:rsidR="004B31D9">
          <w:rPr>
            <w:b/>
            <w:noProof/>
            <w:sz w:val="24"/>
          </w:rPr>
          <w:t>7</w:t>
        </w:r>
      </w:fldSimple>
      <w:r>
        <w:rPr>
          <w:b/>
          <w:i/>
          <w:noProof/>
          <w:sz w:val="28"/>
        </w:rPr>
        <w:tab/>
      </w:r>
      <w:fldSimple w:instr=" DOCPROPERTY  Tdoc#  \* MERGEFORMAT ">
        <w:r w:rsidR="00045655" w:rsidRPr="00045655">
          <w:rPr>
            <w:b/>
            <w:i/>
            <w:noProof/>
            <w:sz w:val="28"/>
          </w:rPr>
          <w:t>R4-2520569</w:t>
        </w:r>
      </w:fldSimple>
    </w:p>
    <w:p w14:paraId="7CB45193" w14:textId="53EDFFB5" w:rsidR="001E41F3" w:rsidRDefault="004B31D9" w:rsidP="005E2C44">
      <w:pPr>
        <w:pStyle w:val="CRCoverPage"/>
        <w:outlineLvl w:val="0"/>
        <w:rPr>
          <w:b/>
          <w:noProof/>
          <w:sz w:val="24"/>
        </w:rPr>
      </w:pPr>
      <w:fldSimple w:instr=" DOCPROPERTY  Location  \* MERGEFORMAT ">
        <w:r>
          <w:rPr>
            <w:b/>
            <w:noProof/>
            <w:sz w:val="24"/>
          </w:rPr>
          <w:t>Dallas</w:t>
        </w:r>
      </w:fldSimple>
      <w:r>
        <w:rPr>
          <w:b/>
          <w:noProof/>
          <w:sz w:val="24"/>
        </w:rPr>
        <w:t xml:space="preserve">, </w:t>
      </w:r>
      <w:fldSimple w:instr=" DOCPROPERTY  Country  \* MERGEFORMAT ">
        <w:r>
          <w:rPr>
            <w:b/>
            <w:noProof/>
            <w:sz w:val="24"/>
          </w:rPr>
          <w:t>USA</w:t>
        </w:r>
      </w:fldSimple>
      <w:r>
        <w:rPr>
          <w:b/>
          <w:noProof/>
          <w:sz w:val="24"/>
        </w:rPr>
        <w:t xml:space="preserve">, </w:t>
      </w:r>
      <w:fldSimple w:instr=" DOCPROPERTY  StartDate  \* MERGEFORMAT ">
        <w:r w:rsidRPr="00BA51D9">
          <w:rPr>
            <w:b/>
            <w:noProof/>
            <w:sz w:val="24"/>
          </w:rPr>
          <w:t xml:space="preserve"> </w:t>
        </w:r>
        <w:r>
          <w:rPr>
            <w:b/>
            <w:noProof/>
            <w:sz w:val="24"/>
          </w:rPr>
          <w:t>17th</w:t>
        </w:r>
      </w:fldSimple>
      <w:r>
        <w:rPr>
          <w:b/>
          <w:noProof/>
          <w:sz w:val="24"/>
        </w:rPr>
        <w:t xml:space="preserve"> – </w:t>
      </w:r>
      <w:fldSimple w:instr=" DOCPROPERTY  EndDate  \* MERGEFORMAT ">
        <w:r>
          <w:rPr>
            <w:b/>
            <w:noProof/>
            <w:sz w:val="24"/>
          </w:rPr>
          <w:t>21st November 2025</w:t>
        </w:r>
      </w:fldSimple>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t>(revision of R4-2513846)</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6EB5B63" w:rsidR="001E41F3" w:rsidRPr="00410371" w:rsidRDefault="00D41B01" w:rsidP="00E13F3D">
            <w:pPr>
              <w:pStyle w:val="CRCoverPage"/>
              <w:spacing w:after="0"/>
              <w:jc w:val="right"/>
              <w:rPr>
                <w:b/>
                <w:noProof/>
                <w:sz w:val="28"/>
              </w:rPr>
            </w:pPr>
            <w:fldSimple w:instr=" DOCPROPERTY  Spec#  \* MERGEFORMAT ">
              <w:r>
                <w:rPr>
                  <w:b/>
                  <w:noProof/>
                  <w:sz w:val="28"/>
                </w:rPr>
                <w:t>38.863</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86829E3" w:rsidR="001E41F3" w:rsidRPr="00410371" w:rsidRDefault="00914ACE" w:rsidP="00547111">
            <w:pPr>
              <w:pStyle w:val="CRCoverPage"/>
              <w:spacing w:after="0"/>
              <w:rPr>
                <w:noProof/>
              </w:rPr>
            </w:pPr>
            <w:fldSimple w:instr=" DOCPROPERTY  Cr#  \* MERGEFORMAT ">
              <w:r>
                <w:rPr>
                  <w:b/>
                  <w:noProof/>
                  <w:sz w:val="28"/>
                </w:rPr>
                <w:t>0043</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FD67E53" w:rsidR="001E41F3" w:rsidRPr="00410371" w:rsidRDefault="00E13F3D" w:rsidP="00E13F3D">
            <w:pPr>
              <w:pStyle w:val="CRCoverPage"/>
              <w:spacing w:after="0"/>
              <w:jc w:val="center"/>
              <w:rPr>
                <w:b/>
                <w:noProof/>
              </w:rPr>
            </w:pPr>
            <w:fldSimple w:instr=" DOCPROPERTY  Revision  \* MERGEFORMAT ">
              <w:r w:rsidR="00914ACE">
                <w:rPr>
                  <w:b/>
                  <w:noProof/>
                  <w:sz w:val="28"/>
                </w:rPr>
                <w:t xml:space="preserve"> - </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36AED8F" w:rsidR="001E41F3" w:rsidRPr="00410371" w:rsidRDefault="00D41B01">
            <w:pPr>
              <w:pStyle w:val="CRCoverPage"/>
              <w:spacing w:after="0"/>
              <w:jc w:val="center"/>
              <w:rPr>
                <w:noProof/>
                <w:sz w:val="28"/>
              </w:rPr>
            </w:pPr>
            <w:fldSimple w:instr=" DOCPROPERTY  Version  \* MERGEFORMAT ">
              <w:r>
                <w:rPr>
                  <w:b/>
                  <w:noProof/>
                  <w:sz w:val="28"/>
                </w:rPr>
                <w:t>19.1.0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BF79D02" w:rsidR="001E41F3" w:rsidRDefault="00D41B01">
            <w:pPr>
              <w:pStyle w:val="CRCoverPage"/>
              <w:spacing w:after="0"/>
              <w:ind w:left="100"/>
              <w:rPr>
                <w:noProof/>
              </w:rPr>
            </w:pPr>
            <w:fldSimple w:instr=" DOCPROPERTY  CrTitle  \* MERGEFORMAT ">
              <w:r w:rsidRPr="00D41B01">
                <w:t>Addition of power back-off simulation results for the NTN L-bands</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1268404" w:rsidR="001E41F3" w:rsidRDefault="00D41B01">
            <w:pPr>
              <w:pStyle w:val="CRCoverPage"/>
              <w:spacing w:after="0"/>
              <w:ind w:left="100"/>
              <w:rPr>
                <w:noProof/>
              </w:rPr>
            </w:pPr>
            <w:fldSimple w:instr=" DOCPROPERTY  SourceIfWg  \* MERGEFORMAT ">
              <w:r>
                <w:rPr>
                  <w:noProof/>
                </w:rPr>
                <w:t>Appl</w:t>
              </w:r>
              <w:r w:rsidR="006001E2">
                <w:rPr>
                  <w:noProof/>
                </w:rPr>
                <w:t>e, Qualcomm</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4EF974DA" w:rsidR="001E41F3" w:rsidRDefault="00D41B01" w:rsidP="00547111">
            <w:pPr>
              <w:pStyle w:val="CRCoverPage"/>
              <w:spacing w:after="0"/>
              <w:ind w:left="100"/>
              <w:rPr>
                <w:noProof/>
              </w:rPr>
            </w:pPr>
            <w:fldSimple w:instr=" DOCPROPERTY  SourceIfTsg  \* MERGEFORMAT ">
              <w:r>
                <w:rPr>
                  <w:noProof/>
                </w:rPr>
                <w:t>R4</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0679DE7" w:rsidR="001E41F3" w:rsidRDefault="00D41B01">
            <w:pPr>
              <w:pStyle w:val="CRCoverPage"/>
              <w:spacing w:after="0"/>
              <w:ind w:left="100"/>
              <w:rPr>
                <w:noProof/>
              </w:rPr>
            </w:pPr>
            <w:fldSimple w:instr=" DOCPROPERTY  RelatedWis  \* MERGEFORMAT ">
              <w:r w:rsidRPr="00D41B01">
                <w:rPr>
                  <w:noProof/>
                </w:rPr>
                <w:t>NR_NTN_combinedLband-Core</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2BB1B1F1" w:rsidR="001E41F3" w:rsidRDefault="00D41B01">
            <w:pPr>
              <w:pStyle w:val="CRCoverPage"/>
              <w:spacing w:after="0"/>
              <w:ind w:left="100"/>
              <w:rPr>
                <w:noProof/>
              </w:rPr>
            </w:pPr>
            <w:fldSimple w:instr=" DOCPROPERTY  ResDate  \* MERGEFORMAT ">
              <w:r>
                <w:rPr>
                  <w:noProof/>
                </w:rPr>
                <w:t>2025-10-02</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F017BD5" w:rsidR="001E41F3" w:rsidRDefault="00D41B01" w:rsidP="00D24991">
            <w:pPr>
              <w:pStyle w:val="CRCoverPage"/>
              <w:spacing w:after="0"/>
              <w:ind w:left="100" w:right="-609"/>
              <w:rPr>
                <w:b/>
                <w:noProof/>
              </w:rPr>
            </w:pPr>
            <w:fldSimple w:instr=" DOCPROPERTY  Cat  \* MERGEFORMAT ">
              <w:r>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D2A223F" w:rsidR="001E41F3" w:rsidRDefault="00D24991">
            <w:pPr>
              <w:pStyle w:val="CRCoverPage"/>
              <w:spacing w:after="0"/>
              <w:ind w:left="100"/>
              <w:rPr>
                <w:noProof/>
              </w:rPr>
            </w:pPr>
            <w:fldSimple w:instr=" DOCPROPERTY  Release  \* MERGEFORMAT ">
              <w:r>
                <w:rPr>
                  <w:noProof/>
                </w:rPr>
                <w:t>Rel</w:t>
              </w:r>
              <w:r w:rsidR="00D41B01">
                <w:rPr>
                  <w:noProof/>
                </w:rPr>
                <w:t>-19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AF05A5F" w:rsidR="001E41F3" w:rsidRDefault="00D41B01">
            <w:pPr>
              <w:pStyle w:val="CRCoverPage"/>
              <w:spacing w:after="0"/>
              <w:ind w:left="100"/>
              <w:rPr>
                <w:noProof/>
              </w:rPr>
            </w:pPr>
            <w:r>
              <w:rPr>
                <w:noProof/>
              </w:rPr>
              <w:t xml:space="preserve">Rel-19 introduced support for extended L-bands n250 and n251, for which the corresponding NS flags were added to support ETSI regulations. However, the power back-off simulation results, from which final A-MPR values were devised, were not captured in TR 38.863.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4D86B278" w:rsidR="001E41F3" w:rsidRDefault="00D41B01">
            <w:pPr>
              <w:pStyle w:val="CRCoverPage"/>
              <w:spacing w:after="0"/>
              <w:ind w:left="100"/>
              <w:rPr>
                <w:noProof/>
              </w:rPr>
            </w:pPr>
            <w:r>
              <w:rPr>
                <w:noProof/>
              </w:rPr>
              <w:t>Power back-off simulation results are captured in Annex G</w:t>
            </w:r>
            <w:r w:rsidR="00E02EA9">
              <w:rPr>
                <w:noProof/>
              </w:rPr>
              <w:t xml:space="preserve"> (based on original contribution </w:t>
            </w:r>
            <w:r w:rsidR="005036E4">
              <w:rPr>
                <w:noProof/>
              </w:rPr>
              <w:t>Apple/</w:t>
            </w:r>
            <w:r w:rsidR="00E02EA9">
              <w:rPr>
                <w:noProof/>
              </w:rPr>
              <w:t>R4-2509533</w:t>
            </w:r>
            <w:r w:rsidR="00761F9A">
              <w:rPr>
                <w:noProof/>
              </w:rPr>
              <w:t xml:space="preserve"> and </w:t>
            </w:r>
            <w:r w:rsidR="005036E4">
              <w:rPr>
                <w:noProof/>
              </w:rPr>
              <w:t>Qualcomm/</w:t>
            </w:r>
            <w:r w:rsidR="00761F9A" w:rsidRPr="00761F9A">
              <w:rPr>
                <w:noProof/>
              </w:rPr>
              <w:t>R4-2511405</w:t>
            </w:r>
            <w:r w:rsidR="009F30B4">
              <w:rPr>
                <w:noProof/>
              </w:rPr>
              <w:t xml:space="preserve"> with additional corrections and clarifications</w:t>
            </w:r>
            <w:r w:rsidR="00E02EA9">
              <w:rPr>
                <w:noProof/>
              </w:rPr>
              <w:t>)</w:t>
            </w:r>
            <w:r>
              <w:rPr>
                <w:noProof/>
              </w:rPr>
              <w:t xml:space="preserve">.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D4602C1" w:rsidR="001E41F3" w:rsidRDefault="00D41B01">
            <w:pPr>
              <w:pStyle w:val="CRCoverPage"/>
              <w:spacing w:after="0"/>
              <w:ind w:left="100"/>
              <w:rPr>
                <w:noProof/>
              </w:rPr>
            </w:pPr>
            <w:r>
              <w:rPr>
                <w:noProof/>
              </w:rPr>
              <w:t xml:space="preserve">Power back-off simulation results will remain uncaptured in the TR. </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AD6B5E8" w:rsidR="001E41F3" w:rsidRDefault="003821EB">
            <w:pPr>
              <w:pStyle w:val="CRCoverPage"/>
              <w:spacing w:after="0"/>
              <w:ind w:left="100"/>
              <w:rPr>
                <w:noProof/>
              </w:rPr>
            </w:pPr>
            <w:r>
              <w:rPr>
                <w:noProof/>
              </w:rPr>
              <w:t>Annex G</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4707AD7" w:rsidR="001E41F3" w:rsidRDefault="00D41B01">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66BF81C1" w:rsidR="001E41F3" w:rsidRDefault="001E41F3">
            <w:pPr>
              <w:pStyle w:val="CRCoverPage"/>
              <w:spacing w:after="0"/>
              <w:ind w:left="99"/>
              <w:rPr>
                <w:noProof/>
              </w:rPr>
            </w:pP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A256D8A" w:rsidR="001E41F3" w:rsidRDefault="00D41B01">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5BE1C32C" w:rsidR="001E41F3" w:rsidRDefault="001E41F3">
            <w:pPr>
              <w:pStyle w:val="CRCoverPage"/>
              <w:spacing w:after="0"/>
              <w:ind w:left="99"/>
              <w:rPr>
                <w:noProof/>
              </w:rPr>
            </w:pP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8E7FC1C" w:rsidR="001E41F3" w:rsidRDefault="00D41B01">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F0944B3" w:rsidR="001E41F3" w:rsidRDefault="001E41F3">
            <w:pPr>
              <w:pStyle w:val="CRCoverPage"/>
              <w:spacing w:after="0"/>
              <w:ind w:left="99"/>
              <w:rPr>
                <w:noProof/>
              </w:rPr>
            </w:pP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9C79EF">
          <w:headerReference w:type="even" r:id="rId12"/>
          <w:footnotePr>
            <w:numRestart w:val="eachSect"/>
          </w:footnotePr>
          <w:pgSz w:w="11907" w:h="16840" w:code="9"/>
          <w:pgMar w:top="1418" w:right="1134" w:bottom="1134" w:left="1134" w:header="680" w:footer="567" w:gutter="0"/>
          <w:cols w:space="720"/>
        </w:sectPr>
      </w:pPr>
    </w:p>
    <w:p w14:paraId="194E1055" w14:textId="77777777" w:rsidR="00D41B01" w:rsidRDefault="00D41B01" w:rsidP="00D41B01">
      <w:pPr>
        <w:pStyle w:val="Heading8"/>
      </w:pPr>
      <w:r>
        <w:lastRenderedPageBreak/>
        <w:t xml:space="preserve">Annex </w:t>
      </w:r>
      <w:r>
        <w:rPr>
          <w:rFonts w:eastAsiaTheme="minorEastAsia" w:hint="eastAsia"/>
          <w:lang w:eastAsia="zh-CN"/>
        </w:rPr>
        <w:t>G</w:t>
      </w:r>
      <w:r>
        <w:t>:</w:t>
      </w:r>
      <w:r>
        <w:br/>
        <w:t>Power back-off simulation results for the L-band</w:t>
      </w:r>
    </w:p>
    <w:p w14:paraId="62D53EC8" w14:textId="77777777" w:rsidR="00D41B01" w:rsidRDefault="00D41B01" w:rsidP="00D41B01">
      <w:pPr>
        <w:pStyle w:val="Heading1"/>
      </w:pPr>
      <w:r>
        <w:t>G.1</w:t>
      </w:r>
      <w:r>
        <w:tab/>
        <w:t>PC3 power class</w:t>
      </w:r>
    </w:p>
    <w:p w14:paraId="29D65773" w14:textId="77777777" w:rsidR="00D41B01" w:rsidRDefault="00D41B01" w:rsidP="00D41B01">
      <w:pPr>
        <w:pStyle w:val="Heading2"/>
      </w:pPr>
      <w:r>
        <w:t>G.1.1</w:t>
      </w:r>
      <w:r>
        <w:tab/>
        <w:t>General aspects</w:t>
      </w:r>
    </w:p>
    <w:p w14:paraId="1EE5939F" w14:textId="77777777" w:rsidR="00D41B01" w:rsidRPr="00144606" w:rsidRDefault="00D41B01" w:rsidP="00D41B01">
      <w:pPr>
        <w:pStyle w:val="NO"/>
      </w:pPr>
      <w:r w:rsidRPr="004400F8">
        <w:t>NOTE:</w:t>
      </w:r>
      <w:r w:rsidRPr="004400F8">
        <w:tab/>
        <w:t>The purpose of the section is to capture general aspects, such as considered UE RF architectures, assumptions, considered</w:t>
      </w:r>
      <w:r w:rsidRPr="004400F8">
        <w:tab/>
        <w:t>regulations, etc.</w:t>
      </w:r>
      <w:r>
        <w:t xml:space="preserve"> </w:t>
      </w:r>
    </w:p>
    <w:p w14:paraId="685D011E" w14:textId="77777777" w:rsidR="00D41B01" w:rsidRDefault="00D41B01" w:rsidP="00D41B01">
      <w:pPr>
        <w:pStyle w:val="Heading3"/>
      </w:pPr>
      <w:r>
        <w:t>G.1.1.1</w:t>
      </w:r>
      <w:r>
        <w:tab/>
        <w:t>NS_02N</w:t>
      </w:r>
    </w:p>
    <w:p w14:paraId="5300CB3E" w14:textId="77777777" w:rsidR="00D41B01" w:rsidRDefault="00D41B01" w:rsidP="00D41B01">
      <w:pPr>
        <w:pStyle w:val="Heading4"/>
      </w:pPr>
      <w:r>
        <w:t>G.1.1.1.1</w:t>
      </w:r>
      <w:r>
        <w:tab/>
        <w:t>Company A (OPPO/R4-2510521)</w:t>
      </w:r>
    </w:p>
    <w:p w14:paraId="6081E037" w14:textId="77777777" w:rsidR="00D41B01" w:rsidRDefault="00D41B01" w:rsidP="00D41B01">
      <w:pPr>
        <w:pStyle w:val="Heading5"/>
      </w:pPr>
      <w:r>
        <w:t>G.1.1.1.1.1</w:t>
      </w:r>
      <w:r>
        <w:tab/>
        <w:t>Simulation assumptions</w:t>
      </w:r>
    </w:p>
    <w:p w14:paraId="71837DE3" w14:textId="77777777" w:rsidR="00D41B01" w:rsidRDefault="00D41B01" w:rsidP="00D41B01">
      <w:r>
        <w:t>Since filter rejection at the frequencies 1559-1610MHz is not a constant 10dB attenuation, but rather has a slope, it is hard to add the filter rejection without the slope factor. Thus, to evaluate the rejection effect of the filter, required power back-off is simulated under the following assumptions:</w:t>
      </w:r>
    </w:p>
    <w:p w14:paraId="5C815A7C" w14:textId="77777777" w:rsidR="00D41B01" w:rsidRDefault="00D41B01" w:rsidP="00D41B01">
      <w:pPr>
        <w:pStyle w:val="B1"/>
      </w:pPr>
      <w:r>
        <w:t>-</w:t>
      </w:r>
      <w:r>
        <w:tab/>
        <w:t xml:space="preserve">no filter rejection is </w:t>
      </w:r>
      <w:proofErr w:type="gramStart"/>
      <w:r>
        <w:t>assumed;</w:t>
      </w:r>
      <w:proofErr w:type="gramEnd"/>
      <w:r>
        <w:t xml:space="preserve"> </w:t>
      </w:r>
    </w:p>
    <w:p w14:paraId="69792BF9" w14:textId="77777777" w:rsidR="00D41B01" w:rsidRDefault="00D41B01" w:rsidP="00D41B01">
      <w:pPr>
        <w:pStyle w:val="B1"/>
      </w:pPr>
      <w:r>
        <w:t>-</w:t>
      </w:r>
      <w:r>
        <w:tab/>
        <w:t xml:space="preserve">PC3 CP-OFDM QPSK using fixed bias PA and APT </w:t>
      </w:r>
      <w:proofErr w:type="gramStart"/>
      <w:r>
        <w:t>PA;</w:t>
      </w:r>
      <w:proofErr w:type="gramEnd"/>
    </w:p>
    <w:p w14:paraId="6898E2FF" w14:textId="77777777" w:rsidR="00D41B01" w:rsidRDefault="00D41B01" w:rsidP="00D41B01">
      <w:pPr>
        <w:pStyle w:val="B1"/>
      </w:pPr>
      <w:r>
        <w:t>-</w:t>
      </w:r>
      <w:r>
        <w:tab/>
        <w:t xml:space="preserve">5, 10, 15 and 20MHz channels </w:t>
      </w:r>
      <w:r w:rsidRPr="002159C6">
        <w:t>residing at the lowest edge of the uplink operating band n255</w:t>
      </w:r>
    </w:p>
    <w:p w14:paraId="4C492DEC" w14:textId="77777777" w:rsidR="00D41B01" w:rsidRPr="004F1B1E" w:rsidRDefault="00D41B01" w:rsidP="00D41B01"/>
    <w:p w14:paraId="2E73960B" w14:textId="77777777" w:rsidR="00D41B01" w:rsidRDefault="00D41B01" w:rsidP="00D41B01">
      <w:pPr>
        <w:pStyle w:val="Heading5"/>
      </w:pPr>
      <w:r>
        <w:t>G.2.1.1.1.2</w:t>
      </w:r>
      <w:r>
        <w:tab/>
        <w:t>Simulation results</w:t>
      </w:r>
    </w:p>
    <w:p w14:paraId="234FFFA3" w14:textId="77777777" w:rsidR="00D41B01" w:rsidRDefault="00D41B01" w:rsidP="00D41B01">
      <w:r>
        <w:t>For PC3 CP-OFDM QPSK using fixed bias PA:</w:t>
      </w:r>
    </w:p>
    <w:p w14:paraId="4F0EC94F" w14:textId="77777777" w:rsidR="00D41B01" w:rsidRPr="00267871" w:rsidRDefault="00D41B01" w:rsidP="00D41B01">
      <w:pPr>
        <w:pStyle w:val="B1"/>
      </w:pPr>
      <w:r>
        <w:t>-</w:t>
      </w:r>
      <w:r>
        <w:tab/>
        <w:t>Power back-off</w:t>
      </w:r>
      <w:r w:rsidRPr="00267871">
        <w:t xml:space="preserve"> 0dB </w:t>
      </w:r>
      <w:r>
        <w:t xml:space="preserve">is needed </w:t>
      </w:r>
      <w:r w:rsidRPr="00267871">
        <w:t>for 5MHz, 10MHz and 15MHz without additional filter rejection.</w:t>
      </w:r>
    </w:p>
    <w:p w14:paraId="054DC547" w14:textId="77777777" w:rsidR="00D41B01" w:rsidRDefault="00D41B01" w:rsidP="00D41B01">
      <w:pPr>
        <w:pStyle w:val="B1"/>
      </w:pPr>
      <w:r>
        <w:t>-</w:t>
      </w:r>
      <w:r>
        <w:tab/>
        <w:t>Power back-off</w:t>
      </w:r>
      <w:r w:rsidRPr="00267871">
        <w:t xml:space="preserve"> 3dB </w:t>
      </w:r>
      <w:r>
        <w:t xml:space="preserve">is needed </w:t>
      </w:r>
      <w:r w:rsidRPr="00267871">
        <w:t>for 20MHz</w:t>
      </w:r>
      <w:r>
        <w:t xml:space="preserve"> </w:t>
      </w:r>
      <w:r w:rsidRPr="00267871">
        <w:t>without additional filter rejection.</w:t>
      </w:r>
    </w:p>
    <w:p w14:paraId="1395E5A6" w14:textId="77777777" w:rsidR="00D41B01" w:rsidRDefault="00D41B01" w:rsidP="00D41B01">
      <w:r>
        <w:t>For PC3 CP-OFDM QPSK using APT PA:</w:t>
      </w:r>
    </w:p>
    <w:p w14:paraId="7897D543" w14:textId="77777777" w:rsidR="00D41B01" w:rsidRDefault="00D41B01" w:rsidP="00D41B01">
      <w:pPr>
        <w:pStyle w:val="B1"/>
      </w:pPr>
      <w:r>
        <w:t>-</w:t>
      </w:r>
      <w:r>
        <w:tab/>
        <w:t>Power back-off 0dB is needed for 5MHz and 10MHz without additional filter rejection.</w:t>
      </w:r>
    </w:p>
    <w:p w14:paraId="73DD61E0" w14:textId="77777777" w:rsidR="00D41B01" w:rsidRDefault="00D41B01" w:rsidP="00D41B01">
      <w:pPr>
        <w:pStyle w:val="B1"/>
      </w:pPr>
      <w:r>
        <w:t>-</w:t>
      </w:r>
      <w:r>
        <w:tab/>
        <w:t>Power back-off 2dB for 15MHz and 10.5dB for 20MHz without additional filter rejection.</w:t>
      </w:r>
    </w:p>
    <w:p w14:paraId="0F00B5DB" w14:textId="77777777" w:rsidR="00D41B01" w:rsidRPr="00776982" w:rsidRDefault="00D41B01" w:rsidP="00D41B01">
      <w:pPr>
        <w:rPr>
          <w:rFonts w:eastAsiaTheme="minorEastAsia"/>
          <w:lang w:eastAsia="zh-CN"/>
        </w:rPr>
      </w:pPr>
      <w:r>
        <w:t>Based on the simulation results, no matter which PA model is used, the filter attenuation is needed for NS_02N for PC3 to be able to operate within existing MPR margins.</w:t>
      </w:r>
    </w:p>
    <w:p w14:paraId="4E2E5D60" w14:textId="3296F2CF" w:rsidR="00D41B01" w:rsidRDefault="00D41B01" w:rsidP="00D41B01">
      <w:pPr>
        <w:pStyle w:val="Heading3"/>
        <w:rPr>
          <w:ins w:id="1" w:author="Alexander Sayenko" w:date="2025-10-02T12:38:00Z" w16du:dateUtc="2025-10-02T10:38:00Z"/>
        </w:rPr>
      </w:pPr>
      <w:ins w:id="2" w:author="Alexander Sayenko" w:date="2025-10-02T12:38:00Z" w16du:dateUtc="2025-10-02T10:38:00Z">
        <w:r>
          <w:t>G.1.1.2</w:t>
        </w:r>
        <w:r>
          <w:tab/>
          <w:t>NS_09N</w:t>
        </w:r>
      </w:ins>
    </w:p>
    <w:p w14:paraId="63C101F7" w14:textId="12C29CA6" w:rsidR="00D41B01" w:rsidRDefault="00D41B01" w:rsidP="00D41B01">
      <w:pPr>
        <w:pStyle w:val="Heading4"/>
        <w:rPr>
          <w:ins w:id="3" w:author="Alexander Sayenko" w:date="2025-10-02T12:38:00Z" w16du:dateUtc="2025-10-02T10:38:00Z"/>
        </w:rPr>
      </w:pPr>
      <w:ins w:id="4" w:author="Alexander Sayenko" w:date="2025-10-02T12:38:00Z" w16du:dateUtc="2025-10-02T10:38:00Z">
        <w:r>
          <w:t>G.1.1.2.1</w:t>
        </w:r>
        <w:r>
          <w:tab/>
          <w:t xml:space="preserve">Company A </w:t>
        </w:r>
      </w:ins>
    </w:p>
    <w:p w14:paraId="5776A678" w14:textId="10434D35" w:rsidR="00AF2C83" w:rsidRDefault="00AF2C83" w:rsidP="00AF2C83">
      <w:pPr>
        <w:pStyle w:val="Heading5"/>
        <w:rPr>
          <w:ins w:id="5" w:author="Alexander Sayenko" w:date="2025-10-02T16:31:00Z" w16du:dateUtc="2025-10-02T14:31:00Z"/>
        </w:rPr>
      </w:pPr>
      <w:ins w:id="6" w:author="Alexander Sayenko" w:date="2025-10-02T12:39:00Z" w16du:dateUtc="2025-10-02T10:39:00Z">
        <w:r>
          <w:t>G.1.1.2.1.1</w:t>
        </w:r>
        <w:r>
          <w:tab/>
          <w:t>Simulation assumptions</w:t>
        </w:r>
      </w:ins>
    </w:p>
    <w:p w14:paraId="63978191" w14:textId="4D95011D" w:rsidR="00147F7E" w:rsidRDefault="00147F7E" w:rsidP="00147F7E">
      <w:pPr>
        <w:rPr>
          <w:ins w:id="7" w:author="Alexander Sayenko" w:date="2025-10-02T16:31:00Z" w16du:dateUtc="2025-10-02T14:31:00Z"/>
        </w:rPr>
      </w:pPr>
      <w:ins w:id="8" w:author="Alexander Sayenko" w:date="2025-10-02T16:31:00Z" w16du:dateUtc="2025-10-02T14:31:00Z">
        <w:r>
          <w:t>The following simulation assumptions are used:</w:t>
        </w:r>
      </w:ins>
    </w:p>
    <w:p w14:paraId="57B8862B" w14:textId="28E1E7B8" w:rsidR="00147F7E" w:rsidRDefault="00147F7E" w:rsidP="00147F7E">
      <w:pPr>
        <w:pStyle w:val="B1"/>
        <w:rPr>
          <w:ins w:id="9" w:author="Alexander Sayenko" w:date="2025-10-02T16:33:00Z" w16du:dateUtc="2025-10-02T14:33:00Z"/>
        </w:rPr>
      </w:pPr>
      <w:ins w:id="10" w:author="Alexander Sayenko" w:date="2025-10-02T16:33:00Z" w16du:dateUtc="2025-10-02T14:33:00Z">
        <w:r>
          <w:t>-</w:t>
        </w:r>
        <w:r>
          <w:tab/>
          <w:t xml:space="preserve">Considered Tx frequency: </w:t>
        </w:r>
      </w:ins>
      <w:ins w:id="11" w:author="Alexander Sayenko" w:date="2025-10-02T16:35:00Z" w16du:dateUtc="2025-10-02T14:35:00Z">
        <w:r w:rsidR="00194367" w:rsidRPr="00194367">
          <w:t>1668</w:t>
        </w:r>
        <w:r w:rsidR="00194367">
          <w:t xml:space="preserve"> </w:t>
        </w:r>
        <w:r w:rsidR="00194367" w:rsidRPr="00194367">
          <w:t>– 1675MHz</w:t>
        </w:r>
      </w:ins>
    </w:p>
    <w:p w14:paraId="3F58C490" w14:textId="013198CE" w:rsidR="00147F7E" w:rsidRDefault="00147F7E" w:rsidP="00147F7E">
      <w:pPr>
        <w:pStyle w:val="B1"/>
        <w:rPr>
          <w:ins w:id="12" w:author="Alexander Sayenko" w:date="2025-10-02T16:32:00Z" w16du:dateUtc="2025-10-02T14:32:00Z"/>
        </w:rPr>
      </w:pPr>
      <w:ins w:id="13" w:author="Alexander Sayenko" w:date="2025-10-02T16:32:00Z" w16du:dateUtc="2025-10-02T14:32:00Z">
        <w:r>
          <w:t>-</w:t>
        </w:r>
        <w:r>
          <w:tab/>
        </w:r>
      </w:ins>
      <w:ins w:id="14" w:author="Alexander Sayenko" w:date="2025-10-02T16:34:00Z" w16du:dateUtc="2025-10-02T14:34:00Z">
        <w:r>
          <w:t>Tx power: PC</w:t>
        </w:r>
      </w:ins>
      <w:ins w:id="15" w:author="Alexander Sayenko" w:date="2025-10-02T16:32:00Z" w16du:dateUtc="2025-10-02T14:32:00Z">
        <w:r>
          <w:t>3 (23dBm)</w:t>
        </w:r>
      </w:ins>
    </w:p>
    <w:p w14:paraId="11B0C1FA" w14:textId="58377ACD" w:rsidR="00147F7E" w:rsidRDefault="00147F7E" w:rsidP="00147F7E">
      <w:pPr>
        <w:pStyle w:val="B1"/>
        <w:rPr>
          <w:ins w:id="16" w:author="Alexander Sayenko" w:date="2025-10-02T16:32:00Z" w16du:dateUtc="2025-10-02T14:32:00Z"/>
        </w:rPr>
      </w:pPr>
      <w:ins w:id="17" w:author="Alexander Sayenko" w:date="2025-10-02T16:32:00Z" w16du:dateUtc="2025-10-02T14:32:00Z">
        <w:r>
          <w:t>-</w:t>
        </w:r>
        <w:r>
          <w:tab/>
          <w:t>Calibration: 1dB MPR</w:t>
        </w:r>
      </w:ins>
      <w:ins w:id="18" w:author="Alexander Sayenko" w:date="2025-10-02T16:40:00Z" w16du:dateUtc="2025-10-02T14:40:00Z">
        <w:r w:rsidR="00092EAC">
          <w:t xml:space="preserve"> with</w:t>
        </w:r>
      </w:ins>
      <w:ins w:id="19" w:author="Alexander Sayenko" w:date="2025-10-02T16:32:00Z" w16du:dateUtc="2025-10-02T14:32:00Z">
        <w:r>
          <w:t xml:space="preserve"> DFT-s-OFDM QPSK 20MHz, 100RB0</w:t>
        </w:r>
      </w:ins>
    </w:p>
    <w:p w14:paraId="450E47F8" w14:textId="0D3A85B0" w:rsidR="00147F7E" w:rsidRDefault="00147F7E" w:rsidP="00147F7E">
      <w:pPr>
        <w:pStyle w:val="B1"/>
        <w:rPr>
          <w:ins w:id="20" w:author="Alexander Sayenko" w:date="2025-10-02T16:32:00Z" w16du:dateUtc="2025-10-02T14:32:00Z"/>
        </w:rPr>
      </w:pPr>
      <w:ins w:id="21" w:author="Alexander Sayenko" w:date="2025-10-02T16:33:00Z" w16du:dateUtc="2025-10-02T14:33:00Z">
        <w:r>
          <w:t>-</w:t>
        </w:r>
        <w:r>
          <w:tab/>
        </w:r>
      </w:ins>
      <w:ins w:id="22" w:author="Alexander Sayenko" w:date="2025-10-02T16:32:00Z" w16du:dateUtc="2025-10-02T14:32:00Z">
        <w:r>
          <w:t>Carrier Leakage: 28dBc</w:t>
        </w:r>
      </w:ins>
    </w:p>
    <w:p w14:paraId="4FEBDF1E" w14:textId="06C59059" w:rsidR="00147F7E" w:rsidRDefault="00147F7E" w:rsidP="00147F7E">
      <w:pPr>
        <w:pStyle w:val="B1"/>
        <w:rPr>
          <w:ins w:id="23" w:author="Alexander Sayenko" w:date="2025-10-02T16:32:00Z" w16du:dateUtc="2025-10-02T14:32:00Z"/>
        </w:rPr>
      </w:pPr>
      <w:ins w:id="24" w:author="Alexander Sayenko" w:date="2025-10-02T16:33:00Z" w16du:dateUtc="2025-10-02T14:33:00Z">
        <w:r>
          <w:t>-</w:t>
        </w:r>
        <w:r>
          <w:tab/>
        </w:r>
      </w:ins>
      <w:ins w:id="25" w:author="Alexander Sayenko" w:date="2025-10-02T16:32:00Z" w16du:dateUtc="2025-10-02T14:32:00Z">
        <w:r>
          <w:t>Image: 28dBc</w:t>
        </w:r>
      </w:ins>
    </w:p>
    <w:p w14:paraId="26DB5C90" w14:textId="055160BE" w:rsidR="00147F7E" w:rsidRDefault="00147F7E" w:rsidP="00147F7E">
      <w:pPr>
        <w:pStyle w:val="B1"/>
        <w:rPr>
          <w:ins w:id="26" w:author="Alexander Sayenko" w:date="2025-10-02T16:32:00Z" w16du:dateUtc="2025-10-02T14:32:00Z"/>
        </w:rPr>
      </w:pPr>
      <w:ins w:id="27" w:author="Alexander Sayenko" w:date="2025-10-02T16:33:00Z" w16du:dateUtc="2025-10-02T14:33:00Z">
        <w:r>
          <w:lastRenderedPageBreak/>
          <w:t>-</w:t>
        </w:r>
        <w:r>
          <w:tab/>
        </w:r>
      </w:ins>
      <w:ins w:id="28" w:author="Alexander Sayenko" w:date="2025-10-02T16:32:00Z" w16du:dateUtc="2025-10-02T14:32:00Z">
        <w:r>
          <w:t>CIM3: 60dBc</w:t>
        </w:r>
      </w:ins>
    </w:p>
    <w:p w14:paraId="5A8D99B3" w14:textId="30A6F619" w:rsidR="00147F7E" w:rsidRDefault="00147F7E" w:rsidP="00147F7E">
      <w:pPr>
        <w:pStyle w:val="B1"/>
        <w:rPr>
          <w:ins w:id="29" w:author="Alexander Sayenko" w:date="2025-10-02T16:35:00Z" w16du:dateUtc="2025-10-02T14:35:00Z"/>
        </w:rPr>
      </w:pPr>
      <w:ins w:id="30" w:author="Alexander Sayenko" w:date="2025-10-02T16:33:00Z" w16du:dateUtc="2025-10-02T14:33:00Z">
        <w:r>
          <w:t>-</w:t>
        </w:r>
        <w:r>
          <w:tab/>
        </w:r>
      </w:ins>
      <w:ins w:id="31" w:author="Alexander Sayenko" w:date="2025-10-02T16:32:00Z" w16du:dateUtc="2025-10-02T14:32:00Z">
        <w:r>
          <w:t xml:space="preserve">CIM5: 70dBc </w:t>
        </w:r>
      </w:ins>
    </w:p>
    <w:p w14:paraId="0B439CAC" w14:textId="3606EACC" w:rsidR="00687CBD" w:rsidRPr="00147F7E" w:rsidRDefault="00687CBD" w:rsidP="00147F7E">
      <w:pPr>
        <w:pStyle w:val="B1"/>
        <w:rPr>
          <w:ins w:id="32" w:author="Alexander Sayenko" w:date="2025-10-02T12:39:00Z" w16du:dateUtc="2025-10-02T10:39:00Z"/>
        </w:rPr>
      </w:pPr>
      <w:ins w:id="33" w:author="Alexander Sayenko" w:date="2025-10-02T16:35:00Z" w16du:dateUtc="2025-10-02T14:35:00Z">
        <w:r>
          <w:t>-</w:t>
        </w:r>
        <w:r>
          <w:tab/>
          <w:t>Addition</w:t>
        </w:r>
      </w:ins>
      <w:ins w:id="34" w:author="Alexander Sayenko [2]" w:date="2025-11-07T21:47:00Z" w16du:dateUtc="2025-11-07T19:47:00Z">
        <w:r w:rsidR="00317BFB">
          <w:t>al</w:t>
        </w:r>
      </w:ins>
      <w:ins w:id="35" w:author="Alexander Sayenko" w:date="2025-10-02T16:35:00Z" w16du:dateUtc="2025-10-02T14:35:00Z">
        <w:r>
          <w:t xml:space="preserve"> requirements: out-of-band </w:t>
        </w:r>
      </w:ins>
      <w:ins w:id="36" w:author="Alexander Sayenko" w:date="2025-10-02T16:36:00Z" w16du:dateUtc="2025-10-02T14:36:00Z">
        <w:r>
          <w:t xml:space="preserve">unwanted </w:t>
        </w:r>
      </w:ins>
      <w:ins w:id="37" w:author="Alexander Sayenko" w:date="2025-10-02T16:35:00Z" w16du:dateUtc="2025-10-02T14:35:00Z">
        <w:r>
          <w:t xml:space="preserve">emission </w:t>
        </w:r>
      </w:ins>
      <w:ins w:id="38" w:author="Alexander Sayenko" w:date="2025-10-02T16:36:00Z" w16du:dateUtc="2025-10-02T14:36:00Z">
        <w:r>
          <w:t xml:space="preserve">limits according to </w:t>
        </w:r>
      </w:ins>
      <w:ins w:id="39" w:author="Alexander Sayenko" w:date="2025-10-02T16:37:00Z" w16du:dateUtc="2025-10-02T14:37:00Z">
        <w:r w:rsidRPr="00687CBD">
          <w:t xml:space="preserve">ETSI EN 301681 </w:t>
        </w:r>
      </w:ins>
      <w:ins w:id="40" w:author="Alexander Sayenko" w:date="2025-10-02T16:36:00Z" w16du:dateUtc="2025-10-02T14:36:00Z">
        <w:r>
          <w:t xml:space="preserve"> </w:t>
        </w:r>
      </w:ins>
    </w:p>
    <w:p w14:paraId="040CFA80" w14:textId="67FC0C87" w:rsidR="00AF2C83" w:rsidRDefault="00AF2C83" w:rsidP="00AF2C83">
      <w:pPr>
        <w:pStyle w:val="Heading5"/>
        <w:rPr>
          <w:ins w:id="41" w:author="Alexander Sayenko" w:date="2025-10-02T12:41:00Z" w16du:dateUtc="2025-10-02T10:41:00Z"/>
        </w:rPr>
      </w:pPr>
      <w:ins w:id="42" w:author="Alexander Sayenko" w:date="2025-10-02T12:39:00Z" w16du:dateUtc="2025-10-02T10:39:00Z">
        <w:r>
          <w:t>G.1.1.2.1.2</w:t>
        </w:r>
        <w:r>
          <w:tab/>
          <w:t>Simulation results</w:t>
        </w:r>
      </w:ins>
    </w:p>
    <w:p w14:paraId="1B01BEBB" w14:textId="6E8AB38F" w:rsidR="00450C8E" w:rsidRDefault="00450C8E" w:rsidP="00450C8E">
      <w:pPr>
        <w:rPr>
          <w:ins w:id="43" w:author="Alexander Sayenko" w:date="2025-10-02T12:41:00Z" w16du:dateUtc="2025-10-02T10:41:00Z"/>
        </w:rPr>
      </w:pPr>
      <w:ins w:id="44" w:author="Alexander Sayenko" w:date="2025-10-02T12:41:00Z" w16du:dateUtc="2025-10-02T10:41:00Z">
        <w:r>
          <w:t xml:space="preserve">Figure </w:t>
        </w:r>
      </w:ins>
      <w:ins w:id="45" w:author="Alexander Sayenko" w:date="2025-10-02T12:42:00Z" w16du:dateUtc="2025-10-02T10:42:00Z">
        <w:r w:rsidRPr="00450C8E">
          <w:t>G.1.1.2.1.2</w:t>
        </w:r>
      </w:ins>
      <w:ins w:id="46" w:author="Alexander Sayenko" w:date="2025-10-02T12:41:00Z" w16du:dateUtc="2025-10-02T10:41:00Z">
        <w:r>
          <w:t>-1 presents power back-off values for the 5MHz channel at the lower edge of the band. As can be seen most allocations do not need A-MPR, except the case(s) with a single RB allocated at the right edge of the 5MHz channel. The reason for that is the upper edge out-of-band emission requirement</w:t>
        </w:r>
      </w:ins>
      <w:ins w:id="47" w:author="Alexander Sayenko" w:date="2025-10-02T12:43:00Z" w16du:dateUtc="2025-10-02T10:43:00Z">
        <w:r>
          <w:t xml:space="preserve"> limits,</w:t>
        </w:r>
      </w:ins>
      <w:ins w:id="48" w:author="Alexander Sayenko" w:date="2025-10-02T12:41:00Z" w16du:dateUtc="2025-10-02T10:41:00Z">
        <w:r>
          <w:t xml:space="preserve"> which would require some A-MPR. As presented in Figure </w:t>
        </w:r>
      </w:ins>
      <w:ins w:id="49" w:author="Alexander Sayenko" w:date="2025-10-02T12:43:00Z" w16du:dateUtc="2025-10-02T10:43:00Z">
        <w:r w:rsidRPr="00450C8E">
          <w:t>G.1.1.2.1.2-2</w:t>
        </w:r>
        <w:r>
          <w:t xml:space="preserve"> </w:t>
        </w:r>
      </w:ins>
      <w:ins w:id="50" w:author="Alexander Sayenko" w:date="2025-10-02T12:41:00Z" w16du:dateUtc="2025-10-02T10:41:00Z">
        <w:r>
          <w:t xml:space="preserve">below, CP-OFDM slightly exceeds the limit of -30dBm/30kHz and DFT-s-OFDM is also hitting that limit. </w:t>
        </w:r>
      </w:ins>
    </w:p>
    <w:p w14:paraId="2CFECF85" w14:textId="77777777" w:rsidR="00450C8E" w:rsidRDefault="00450C8E" w:rsidP="00450C8E">
      <w:pPr>
        <w:rPr>
          <w:ins w:id="51" w:author="Alexander Sayenko" w:date="2025-10-02T12:41:00Z" w16du:dateUtc="2025-10-02T10:41:00Z"/>
        </w:rPr>
      </w:pPr>
      <w:ins w:id="52" w:author="Alexander Sayenko" w:date="2025-10-02T12:41:00Z" w16du:dateUtc="2025-10-02T10:41:00Z">
        <w:r w:rsidRPr="0035399F">
          <w:rPr>
            <w:noProof/>
          </w:rPr>
          <w:drawing>
            <wp:inline distT="0" distB="0" distL="0" distR="0" wp14:anchorId="67A1C3BD" wp14:editId="3D2611AD">
              <wp:extent cx="2552400" cy="2084400"/>
              <wp:effectExtent l="0" t="0" r="635" b="0"/>
              <wp:docPr id="1684122299"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122299" name="Picture 1" descr="A graph of different colors&#10;&#10;AI-generated content may be incorrect."/>
                      <pic:cNvPicPr/>
                    </pic:nvPicPr>
                    <pic:blipFill>
                      <a:blip r:embed="rId13"/>
                      <a:stretch>
                        <a:fillRect/>
                      </a:stretch>
                    </pic:blipFill>
                    <pic:spPr>
                      <a:xfrm>
                        <a:off x="0" y="0"/>
                        <a:ext cx="2552400" cy="2084400"/>
                      </a:xfrm>
                      <a:prstGeom prst="rect">
                        <a:avLst/>
                      </a:prstGeom>
                    </pic:spPr>
                  </pic:pic>
                </a:graphicData>
              </a:graphic>
            </wp:inline>
          </w:drawing>
        </w:r>
        <w:r>
          <w:t xml:space="preserve">   </w:t>
        </w:r>
        <w:r w:rsidRPr="0035399F">
          <w:rPr>
            <w:noProof/>
          </w:rPr>
          <w:drawing>
            <wp:inline distT="0" distB="0" distL="0" distR="0" wp14:anchorId="5EE0A84C" wp14:editId="7880FCD3">
              <wp:extent cx="2577600" cy="2098800"/>
              <wp:effectExtent l="0" t="0" r="635" b="0"/>
              <wp:docPr id="1421922324" name="Picture 1" descr="A graph with blue and green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922324" name="Picture 1" descr="A graph with blue and green squares&#10;&#10;AI-generated content may be incorrect."/>
                      <pic:cNvPicPr/>
                    </pic:nvPicPr>
                    <pic:blipFill>
                      <a:blip r:embed="rId14"/>
                      <a:stretch>
                        <a:fillRect/>
                      </a:stretch>
                    </pic:blipFill>
                    <pic:spPr>
                      <a:xfrm>
                        <a:off x="0" y="0"/>
                        <a:ext cx="2577600" cy="2098800"/>
                      </a:xfrm>
                      <a:prstGeom prst="rect">
                        <a:avLst/>
                      </a:prstGeom>
                    </pic:spPr>
                  </pic:pic>
                </a:graphicData>
              </a:graphic>
            </wp:inline>
          </w:drawing>
        </w:r>
      </w:ins>
    </w:p>
    <w:p w14:paraId="466BF503" w14:textId="5456CA5E" w:rsidR="00450C8E" w:rsidRDefault="00450C8E" w:rsidP="00450C8E">
      <w:pPr>
        <w:pStyle w:val="TF"/>
        <w:rPr>
          <w:ins w:id="53" w:author="Alexander Sayenko" w:date="2025-10-02T12:41:00Z" w16du:dateUtc="2025-10-02T10:41:00Z"/>
        </w:rPr>
      </w:pPr>
      <w:ins w:id="54" w:author="Alexander Sayenko" w:date="2025-10-02T12:41:00Z" w16du:dateUtc="2025-10-02T10:41:00Z">
        <w:r>
          <w:t xml:space="preserve">Figure </w:t>
        </w:r>
      </w:ins>
      <w:ins w:id="55" w:author="Alexander Sayenko" w:date="2025-10-02T12:42:00Z" w16du:dateUtc="2025-10-02T10:42:00Z">
        <w:r w:rsidRPr="00450C8E">
          <w:t>G.1.1.2.1.2-1</w:t>
        </w:r>
      </w:ins>
      <w:ins w:id="56" w:author="Alexander Sayenko" w:date="2025-10-02T12:41:00Z" w16du:dateUtc="2025-10-02T10:41:00Z">
        <w:r>
          <w:t>: Power back-off for CP-OFDM and DFT-s-OFDM (Fc=1670.5MHz).</w:t>
        </w:r>
      </w:ins>
    </w:p>
    <w:p w14:paraId="36A349CF" w14:textId="77777777" w:rsidR="00450C8E" w:rsidRDefault="00450C8E" w:rsidP="00450C8E">
      <w:pPr>
        <w:rPr>
          <w:ins w:id="57" w:author="Alexander Sayenko" w:date="2025-10-02T12:41:00Z" w16du:dateUtc="2025-10-02T10:41:00Z"/>
        </w:rPr>
      </w:pPr>
    </w:p>
    <w:p w14:paraId="31535C3F" w14:textId="77777777" w:rsidR="00450C8E" w:rsidRDefault="00450C8E" w:rsidP="00450C8E">
      <w:pPr>
        <w:rPr>
          <w:ins w:id="58" w:author="Alexander Sayenko" w:date="2025-10-02T12:41:00Z" w16du:dateUtc="2025-10-02T10:41:00Z"/>
        </w:rPr>
      </w:pPr>
      <w:ins w:id="59" w:author="Alexander Sayenko" w:date="2025-10-02T12:41:00Z" w16du:dateUtc="2025-10-02T10:41:00Z">
        <w:r w:rsidRPr="0040632F">
          <w:rPr>
            <w:noProof/>
          </w:rPr>
          <w:drawing>
            <wp:inline distT="0" distB="0" distL="0" distR="0" wp14:anchorId="420C546B" wp14:editId="6E0F69B4">
              <wp:extent cx="6122035" cy="1948815"/>
              <wp:effectExtent l="0" t="0" r="0" b="0"/>
              <wp:docPr id="999157978" name="Picture 1" descr="A graph showing a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157978" name="Picture 1" descr="A graph showing a blue line&#10;&#10;AI-generated content may be incorrect."/>
                      <pic:cNvPicPr/>
                    </pic:nvPicPr>
                    <pic:blipFill>
                      <a:blip r:embed="rId15"/>
                      <a:stretch>
                        <a:fillRect/>
                      </a:stretch>
                    </pic:blipFill>
                    <pic:spPr>
                      <a:xfrm>
                        <a:off x="0" y="0"/>
                        <a:ext cx="6122035" cy="1948815"/>
                      </a:xfrm>
                      <a:prstGeom prst="rect">
                        <a:avLst/>
                      </a:prstGeom>
                    </pic:spPr>
                  </pic:pic>
                </a:graphicData>
              </a:graphic>
            </wp:inline>
          </w:drawing>
        </w:r>
      </w:ins>
    </w:p>
    <w:p w14:paraId="6606B2C1" w14:textId="1434CF3C" w:rsidR="00450C8E" w:rsidRDefault="00450C8E" w:rsidP="00450C8E">
      <w:pPr>
        <w:pStyle w:val="TF"/>
        <w:rPr>
          <w:ins w:id="60" w:author="Alexander Sayenko" w:date="2025-10-02T12:41:00Z" w16du:dateUtc="2025-10-02T10:41:00Z"/>
        </w:rPr>
      </w:pPr>
      <w:ins w:id="61" w:author="Alexander Sayenko" w:date="2025-10-02T12:41:00Z" w16du:dateUtc="2025-10-02T10:41:00Z">
        <w:r>
          <w:t xml:space="preserve">Figure </w:t>
        </w:r>
      </w:ins>
      <w:ins w:id="62" w:author="Alexander Sayenko" w:date="2025-10-02T12:42:00Z" w16du:dateUtc="2025-10-02T10:42:00Z">
        <w:r w:rsidRPr="00450C8E">
          <w:t>G.1.1.2.1.2-</w:t>
        </w:r>
        <w:r>
          <w:t>2</w:t>
        </w:r>
      </w:ins>
      <w:ins w:id="63" w:author="Alexander Sayenko" w:date="2025-10-02T12:41:00Z" w16du:dateUtc="2025-10-02T10:41:00Z">
        <w:r>
          <w:t>: Spectrum plot for the 5MHz channel and 1RB allocation (Fc=1670.5MHz).</w:t>
        </w:r>
      </w:ins>
    </w:p>
    <w:p w14:paraId="2A047619" w14:textId="77777777" w:rsidR="00450C8E" w:rsidRDefault="00450C8E" w:rsidP="00450C8E">
      <w:pPr>
        <w:rPr>
          <w:ins w:id="64" w:author="Alexander Sayenko" w:date="2025-10-02T12:41:00Z" w16du:dateUtc="2025-10-02T10:41:00Z"/>
        </w:rPr>
      </w:pPr>
      <w:ins w:id="65" w:author="Alexander Sayenko" w:date="2025-10-02T12:41:00Z" w16du:dateUtc="2025-10-02T10:41:00Z">
        <w:r>
          <w:t xml:space="preserve">Once the 5MHz channel is shifted farther towards the upper edge of the band, even higher A-MPR might be needed, which is however mostly concerns single RB allocations at the upper edge of the configured channel. </w:t>
        </w:r>
      </w:ins>
    </w:p>
    <w:p w14:paraId="08336AB6" w14:textId="77777777" w:rsidR="00450C8E" w:rsidRDefault="00450C8E" w:rsidP="00450C8E">
      <w:pPr>
        <w:rPr>
          <w:ins w:id="66" w:author="Alexander Sayenko" w:date="2025-10-02T12:41:00Z" w16du:dateUtc="2025-10-02T10:41:00Z"/>
        </w:rPr>
      </w:pPr>
      <w:ins w:id="67" w:author="Alexander Sayenko" w:date="2025-10-02T12:41:00Z" w16du:dateUtc="2025-10-02T10:41:00Z">
        <w:r w:rsidRPr="0053488D">
          <w:rPr>
            <w:noProof/>
          </w:rPr>
          <w:lastRenderedPageBreak/>
          <w:drawing>
            <wp:inline distT="0" distB="0" distL="0" distR="0" wp14:anchorId="6057209D" wp14:editId="077028D6">
              <wp:extent cx="2552400" cy="2077200"/>
              <wp:effectExtent l="0" t="0" r="635" b="5715"/>
              <wp:docPr id="1945872058"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872058" name="Picture 1" descr="A graph of a graph&#10;&#10;AI-generated content may be incorrect."/>
                      <pic:cNvPicPr/>
                    </pic:nvPicPr>
                    <pic:blipFill>
                      <a:blip r:embed="rId16"/>
                      <a:stretch>
                        <a:fillRect/>
                      </a:stretch>
                    </pic:blipFill>
                    <pic:spPr>
                      <a:xfrm>
                        <a:off x="0" y="0"/>
                        <a:ext cx="2552400" cy="2077200"/>
                      </a:xfrm>
                      <a:prstGeom prst="rect">
                        <a:avLst/>
                      </a:prstGeom>
                    </pic:spPr>
                  </pic:pic>
                </a:graphicData>
              </a:graphic>
            </wp:inline>
          </w:drawing>
        </w:r>
        <w:r>
          <w:t xml:space="preserve">   </w:t>
        </w:r>
        <w:r w:rsidRPr="0053488D">
          <w:rPr>
            <w:noProof/>
          </w:rPr>
          <w:drawing>
            <wp:inline distT="0" distB="0" distL="0" distR="0" wp14:anchorId="38A6F544" wp14:editId="74DB48B8">
              <wp:extent cx="2527200" cy="2080800"/>
              <wp:effectExtent l="0" t="0" r="635" b="2540"/>
              <wp:docPr id="466578749"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578749" name="Picture 1" descr="A graph of different colored squares&#10;&#10;AI-generated content may be incorrect."/>
                      <pic:cNvPicPr/>
                    </pic:nvPicPr>
                    <pic:blipFill>
                      <a:blip r:embed="rId17"/>
                      <a:stretch>
                        <a:fillRect/>
                      </a:stretch>
                    </pic:blipFill>
                    <pic:spPr>
                      <a:xfrm>
                        <a:off x="0" y="0"/>
                        <a:ext cx="2527200" cy="2080800"/>
                      </a:xfrm>
                      <a:prstGeom prst="rect">
                        <a:avLst/>
                      </a:prstGeom>
                    </pic:spPr>
                  </pic:pic>
                </a:graphicData>
              </a:graphic>
            </wp:inline>
          </w:drawing>
        </w:r>
      </w:ins>
    </w:p>
    <w:p w14:paraId="3791827D" w14:textId="32109737" w:rsidR="00450C8E" w:rsidRDefault="00450C8E" w:rsidP="00450C8E">
      <w:pPr>
        <w:pStyle w:val="TF"/>
        <w:rPr>
          <w:ins w:id="68" w:author="Alexander Sayenko" w:date="2025-10-02T12:41:00Z" w16du:dateUtc="2025-10-02T10:41:00Z"/>
        </w:rPr>
      </w:pPr>
      <w:ins w:id="69" w:author="Alexander Sayenko" w:date="2025-10-02T12:41:00Z" w16du:dateUtc="2025-10-02T10:41:00Z">
        <w:r>
          <w:t xml:space="preserve">Figure </w:t>
        </w:r>
      </w:ins>
      <w:ins w:id="70" w:author="Alexander Sayenko" w:date="2025-10-02T12:43:00Z" w16du:dateUtc="2025-10-02T10:43:00Z">
        <w:r w:rsidR="006E46D7" w:rsidRPr="006E46D7">
          <w:t>G.1.1.2.1.2</w:t>
        </w:r>
      </w:ins>
      <w:ins w:id="71" w:author="Alexander Sayenko" w:date="2025-10-02T12:41:00Z" w16du:dateUtc="2025-10-02T10:41:00Z">
        <w:r>
          <w:t>-3: Power back-off for CP-OFDM and DFT-s-OFDM (Fc=1671.5MHz).</w:t>
        </w:r>
      </w:ins>
    </w:p>
    <w:p w14:paraId="6447BBFE" w14:textId="77777777" w:rsidR="00450C8E" w:rsidRDefault="00450C8E" w:rsidP="00450C8E">
      <w:pPr>
        <w:rPr>
          <w:ins w:id="72" w:author="Alexander Sayenko" w:date="2025-10-02T12:41:00Z" w16du:dateUtc="2025-10-02T10:41:00Z"/>
        </w:rPr>
      </w:pPr>
    </w:p>
    <w:p w14:paraId="2F03DD29" w14:textId="77777777" w:rsidR="00450C8E" w:rsidRDefault="00450C8E" w:rsidP="00450C8E">
      <w:pPr>
        <w:rPr>
          <w:ins w:id="73" w:author="Alexander Sayenko" w:date="2025-10-02T12:41:00Z" w16du:dateUtc="2025-10-02T10:41:00Z"/>
        </w:rPr>
      </w:pPr>
      <w:ins w:id="74" w:author="Alexander Sayenko" w:date="2025-10-02T12:41:00Z" w16du:dateUtc="2025-10-02T10:41:00Z">
        <w:r w:rsidRPr="0053488D">
          <w:rPr>
            <w:noProof/>
          </w:rPr>
          <w:drawing>
            <wp:inline distT="0" distB="0" distL="0" distR="0" wp14:anchorId="66BA27C1" wp14:editId="1B81B6C7">
              <wp:extent cx="2552400" cy="2088000"/>
              <wp:effectExtent l="0" t="0" r="635" b="0"/>
              <wp:docPr id="114861233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612335" name="Picture 1" descr="A graph of a graph&#10;&#10;AI-generated content may be incorrect."/>
                      <pic:cNvPicPr/>
                    </pic:nvPicPr>
                    <pic:blipFill>
                      <a:blip r:embed="rId18"/>
                      <a:stretch>
                        <a:fillRect/>
                      </a:stretch>
                    </pic:blipFill>
                    <pic:spPr>
                      <a:xfrm>
                        <a:off x="0" y="0"/>
                        <a:ext cx="2552400" cy="2088000"/>
                      </a:xfrm>
                      <a:prstGeom prst="rect">
                        <a:avLst/>
                      </a:prstGeom>
                    </pic:spPr>
                  </pic:pic>
                </a:graphicData>
              </a:graphic>
            </wp:inline>
          </w:drawing>
        </w:r>
        <w:r>
          <w:t xml:space="preserve">    </w:t>
        </w:r>
        <w:r w:rsidRPr="0053488D">
          <w:rPr>
            <w:noProof/>
          </w:rPr>
          <w:drawing>
            <wp:inline distT="0" distB="0" distL="0" distR="0" wp14:anchorId="5D58C942" wp14:editId="5A4DB467">
              <wp:extent cx="2548800" cy="2073600"/>
              <wp:effectExtent l="0" t="0" r="4445" b="0"/>
              <wp:docPr id="275213509" name="Picture 1"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213509" name="Picture 1" descr="A graph with different colored squares&#10;&#10;AI-generated content may be incorrect."/>
                      <pic:cNvPicPr/>
                    </pic:nvPicPr>
                    <pic:blipFill>
                      <a:blip r:embed="rId19"/>
                      <a:stretch>
                        <a:fillRect/>
                      </a:stretch>
                    </pic:blipFill>
                    <pic:spPr>
                      <a:xfrm>
                        <a:off x="0" y="0"/>
                        <a:ext cx="2548800" cy="2073600"/>
                      </a:xfrm>
                      <a:prstGeom prst="rect">
                        <a:avLst/>
                      </a:prstGeom>
                    </pic:spPr>
                  </pic:pic>
                </a:graphicData>
              </a:graphic>
            </wp:inline>
          </w:drawing>
        </w:r>
      </w:ins>
    </w:p>
    <w:p w14:paraId="42483839" w14:textId="6E3C0D32" w:rsidR="00450C8E" w:rsidRDefault="00450C8E" w:rsidP="00450C8E">
      <w:pPr>
        <w:pStyle w:val="TF"/>
        <w:rPr>
          <w:ins w:id="75" w:author="Alexander Sayenko" w:date="2025-10-02T12:41:00Z" w16du:dateUtc="2025-10-02T10:41:00Z"/>
        </w:rPr>
      </w:pPr>
      <w:ins w:id="76" w:author="Alexander Sayenko" w:date="2025-10-02T12:41:00Z" w16du:dateUtc="2025-10-02T10:41:00Z">
        <w:r>
          <w:t xml:space="preserve">Figure </w:t>
        </w:r>
      </w:ins>
      <w:ins w:id="77" w:author="Alexander Sayenko" w:date="2025-10-02T12:44:00Z" w16du:dateUtc="2025-10-02T10:44:00Z">
        <w:r w:rsidR="006E46D7" w:rsidRPr="006E46D7">
          <w:t>G.1.1.2.1.2</w:t>
        </w:r>
      </w:ins>
      <w:ins w:id="78" w:author="Alexander Sayenko" w:date="2025-10-02T12:41:00Z" w16du:dateUtc="2025-10-02T10:41:00Z">
        <w:r>
          <w:t>-4: Power back-off for CP-OFDM and DFT-s-OFDM (Fc=1672.5MHz).</w:t>
        </w:r>
      </w:ins>
    </w:p>
    <w:p w14:paraId="6E574ADE" w14:textId="77777777" w:rsidR="00D41B01" w:rsidRDefault="00D41B01" w:rsidP="00D41B01">
      <w:pPr>
        <w:rPr>
          <w:ins w:id="79" w:author="Alexander Sayenko" w:date="2025-10-02T12:38:00Z" w16du:dateUtc="2025-10-02T10:38:00Z"/>
        </w:rPr>
      </w:pPr>
    </w:p>
    <w:p w14:paraId="5E9BFDBE" w14:textId="0DEA2FED" w:rsidR="00D41B01" w:rsidRDefault="00D41B01" w:rsidP="00D41B01">
      <w:pPr>
        <w:pStyle w:val="Heading3"/>
        <w:rPr>
          <w:ins w:id="80" w:author="Alexander Sayenko" w:date="2025-10-02T12:38:00Z" w16du:dateUtc="2025-10-02T10:38:00Z"/>
        </w:rPr>
      </w:pPr>
      <w:ins w:id="81" w:author="Alexander Sayenko" w:date="2025-10-02T12:38:00Z" w16du:dateUtc="2025-10-02T10:38:00Z">
        <w:r>
          <w:t>G.1.1.3</w:t>
        </w:r>
        <w:r>
          <w:tab/>
          <w:t>NS_10N</w:t>
        </w:r>
      </w:ins>
    </w:p>
    <w:p w14:paraId="21624335" w14:textId="3A452868" w:rsidR="00D41B01" w:rsidRDefault="00D41B01" w:rsidP="00D41B01">
      <w:pPr>
        <w:pStyle w:val="Heading4"/>
        <w:rPr>
          <w:ins w:id="82" w:author="Alexander Sayenko" w:date="2025-10-02T12:39:00Z" w16du:dateUtc="2025-10-02T10:39:00Z"/>
        </w:rPr>
      </w:pPr>
      <w:ins w:id="83" w:author="Alexander Sayenko" w:date="2025-10-02T12:38:00Z" w16du:dateUtc="2025-10-02T10:38:00Z">
        <w:r>
          <w:t>G.1.1.3.1</w:t>
        </w:r>
        <w:r>
          <w:tab/>
          <w:t xml:space="preserve">Company A </w:t>
        </w:r>
      </w:ins>
    </w:p>
    <w:p w14:paraId="7861D917" w14:textId="348AC5EF" w:rsidR="00A40B19" w:rsidRDefault="00A40B19" w:rsidP="00A40B19">
      <w:pPr>
        <w:pStyle w:val="Heading5"/>
        <w:rPr>
          <w:ins w:id="84" w:author="Alexander Sayenko" w:date="2025-10-02T16:37:00Z" w16du:dateUtc="2025-10-02T14:37:00Z"/>
        </w:rPr>
      </w:pPr>
      <w:ins w:id="85" w:author="Alexander Sayenko" w:date="2025-10-02T12:39:00Z" w16du:dateUtc="2025-10-02T10:39:00Z">
        <w:r>
          <w:t>G.1.1.3.1.1</w:t>
        </w:r>
        <w:r>
          <w:tab/>
          <w:t>Simulation assumptions</w:t>
        </w:r>
      </w:ins>
    </w:p>
    <w:p w14:paraId="0C95011F" w14:textId="77777777" w:rsidR="00727B0F" w:rsidRDefault="00727B0F" w:rsidP="00727B0F">
      <w:pPr>
        <w:rPr>
          <w:ins w:id="86" w:author="Alexander Sayenko" w:date="2025-10-02T16:37:00Z" w16du:dateUtc="2025-10-02T14:37:00Z"/>
        </w:rPr>
      </w:pPr>
      <w:ins w:id="87" w:author="Alexander Sayenko" w:date="2025-10-02T16:37:00Z" w16du:dateUtc="2025-10-02T14:37:00Z">
        <w:r>
          <w:t>The following simulation assumptions are used:</w:t>
        </w:r>
      </w:ins>
    </w:p>
    <w:p w14:paraId="4B58C386" w14:textId="16052458" w:rsidR="00727B0F" w:rsidRDefault="00727B0F" w:rsidP="00727B0F">
      <w:pPr>
        <w:pStyle w:val="B1"/>
        <w:rPr>
          <w:ins w:id="88" w:author="Alexander Sayenko" w:date="2025-10-02T16:37:00Z" w16du:dateUtc="2025-10-02T14:37:00Z"/>
        </w:rPr>
      </w:pPr>
      <w:ins w:id="89" w:author="Alexander Sayenko" w:date="2025-10-02T16:37:00Z" w16du:dateUtc="2025-10-02T14:37:00Z">
        <w:r>
          <w:t>-</w:t>
        </w:r>
        <w:r>
          <w:tab/>
          <w:t xml:space="preserve">Considered Tx frequency: </w:t>
        </w:r>
      </w:ins>
      <w:ins w:id="90" w:author="Alexander Sayenko" w:date="2025-10-02T16:39:00Z" w16du:dateUtc="2025-10-02T14:39:00Z">
        <w:r w:rsidRPr="00727B0F">
          <w:t>1626.5 – 1660.5MHz</w:t>
        </w:r>
      </w:ins>
    </w:p>
    <w:p w14:paraId="2751CD8A" w14:textId="77777777" w:rsidR="00727B0F" w:rsidRDefault="00727B0F" w:rsidP="00727B0F">
      <w:pPr>
        <w:pStyle w:val="B1"/>
        <w:rPr>
          <w:ins w:id="91" w:author="Alexander Sayenko" w:date="2025-10-02T16:37:00Z" w16du:dateUtc="2025-10-02T14:37:00Z"/>
        </w:rPr>
      </w:pPr>
      <w:ins w:id="92" w:author="Alexander Sayenko" w:date="2025-10-02T16:37:00Z" w16du:dateUtc="2025-10-02T14:37:00Z">
        <w:r>
          <w:t>-</w:t>
        </w:r>
        <w:r>
          <w:tab/>
          <w:t>Tx power: PC3 (23dBm)</w:t>
        </w:r>
      </w:ins>
    </w:p>
    <w:p w14:paraId="0846E327" w14:textId="20FF9687" w:rsidR="00727B0F" w:rsidRDefault="00727B0F" w:rsidP="00727B0F">
      <w:pPr>
        <w:pStyle w:val="B1"/>
        <w:rPr>
          <w:ins w:id="93" w:author="Alexander Sayenko" w:date="2025-10-02T16:37:00Z" w16du:dateUtc="2025-10-02T14:37:00Z"/>
        </w:rPr>
      </w:pPr>
      <w:ins w:id="94" w:author="Alexander Sayenko" w:date="2025-10-02T16:37:00Z" w16du:dateUtc="2025-10-02T14:37:00Z">
        <w:r>
          <w:t>-</w:t>
        </w:r>
        <w:r>
          <w:tab/>
          <w:t>Calibration: 1dB MPR</w:t>
        </w:r>
      </w:ins>
      <w:ins w:id="95" w:author="Alexander Sayenko" w:date="2025-10-02T16:40:00Z" w16du:dateUtc="2025-10-02T14:40:00Z">
        <w:r w:rsidR="00C924B9">
          <w:t xml:space="preserve"> with</w:t>
        </w:r>
      </w:ins>
      <w:ins w:id="96" w:author="Alexander Sayenko" w:date="2025-10-02T16:37:00Z" w16du:dateUtc="2025-10-02T14:37:00Z">
        <w:r>
          <w:t xml:space="preserve"> DFT-s-OFDM QPSK 20MHz, 100RB0</w:t>
        </w:r>
      </w:ins>
    </w:p>
    <w:p w14:paraId="2285159A" w14:textId="77777777" w:rsidR="00727B0F" w:rsidRDefault="00727B0F" w:rsidP="00727B0F">
      <w:pPr>
        <w:pStyle w:val="B1"/>
        <w:rPr>
          <w:ins w:id="97" w:author="Alexander Sayenko" w:date="2025-10-02T16:37:00Z" w16du:dateUtc="2025-10-02T14:37:00Z"/>
        </w:rPr>
      </w:pPr>
      <w:ins w:id="98" w:author="Alexander Sayenko" w:date="2025-10-02T16:37:00Z" w16du:dateUtc="2025-10-02T14:37:00Z">
        <w:r>
          <w:t>-</w:t>
        </w:r>
        <w:r>
          <w:tab/>
          <w:t>Carrier Leakage: 28dBc</w:t>
        </w:r>
      </w:ins>
    </w:p>
    <w:p w14:paraId="669A84E4" w14:textId="77777777" w:rsidR="00727B0F" w:rsidRDefault="00727B0F" w:rsidP="00727B0F">
      <w:pPr>
        <w:pStyle w:val="B1"/>
        <w:rPr>
          <w:ins w:id="99" w:author="Alexander Sayenko" w:date="2025-10-02T16:37:00Z" w16du:dateUtc="2025-10-02T14:37:00Z"/>
        </w:rPr>
      </w:pPr>
      <w:ins w:id="100" w:author="Alexander Sayenko" w:date="2025-10-02T16:37:00Z" w16du:dateUtc="2025-10-02T14:37:00Z">
        <w:r>
          <w:t>-</w:t>
        </w:r>
        <w:r>
          <w:tab/>
          <w:t>Image: 28dBc</w:t>
        </w:r>
      </w:ins>
    </w:p>
    <w:p w14:paraId="50E917C3" w14:textId="77777777" w:rsidR="00727B0F" w:rsidRDefault="00727B0F" w:rsidP="00727B0F">
      <w:pPr>
        <w:pStyle w:val="B1"/>
        <w:rPr>
          <w:ins w:id="101" w:author="Alexander Sayenko" w:date="2025-10-02T16:37:00Z" w16du:dateUtc="2025-10-02T14:37:00Z"/>
        </w:rPr>
      </w:pPr>
      <w:ins w:id="102" w:author="Alexander Sayenko" w:date="2025-10-02T16:37:00Z" w16du:dateUtc="2025-10-02T14:37:00Z">
        <w:r>
          <w:t>-</w:t>
        </w:r>
        <w:r>
          <w:tab/>
          <w:t>CIM3: 60dBc</w:t>
        </w:r>
      </w:ins>
    </w:p>
    <w:p w14:paraId="19417420" w14:textId="77777777" w:rsidR="00727B0F" w:rsidRDefault="00727B0F" w:rsidP="00727B0F">
      <w:pPr>
        <w:pStyle w:val="B1"/>
        <w:rPr>
          <w:ins w:id="103" w:author="Alexander Sayenko" w:date="2025-10-02T16:37:00Z" w16du:dateUtc="2025-10-02T14:37:00Z"/>
        </w:rPr>
      </w:pPr>
      <w:ins w:id="104" w:author="Alexander Sayenko" w:date="2025-10-02T16:37:00Z" w16du:dateUtc="2025-10-02T14:37:00Z">
        <w:r>
          <w:t>-</w:t>
        </w:r>
        <w:r>
          <w:tab/>
          <w:t xml:space="preserve">CIM5: 70dBc </w:t>
        </w:r>
      </w:ins>
    </w:p>
    <w:p w14:paraId="017E4743" w14:textId="7F10B2C2" w:rsidR="00727B0F" w:rsidRPr="00727B0F" w:rsidRDefault="00727B0F" w:rsidP="00727B0F">
      <w:pPr>
        <w:pStyle w:val="B1"/>
        <w:rPr>
          <w:ins w:id="105" w:author="Alexander Sayenko" w:date="2025-10-02T12:39:00Z" w16du:dateUtc="2025-10-02T10:39:00Z"/>
        </w:rPr>
      </w:pPr>
      <w:ins w:id="106" w:author="Alexander Sayenko" w:date="2025-10-02T16:37:00Z" w16du:dateUtc="2025-10-02T14:37:00Z">
        <w:r>
          <w:t>-</w:t>
        </w:r>
        <w:r>
          <w:tab/>
          <w:t xml:space="preserve">Addition requirements: out-of-band unwanted emission limits according to </w:t>
        </w:r>
        <w:r w:rsidRPr="00687CBD">
          <w:t>ETSI EN 301681</w:t>
        </w:r>
      </w:ins>
    </w:p>
    <w:p w14:paraId="5CD23C18" w14:textId="07793C21" w:rsidR="00A40B19" w:rsidRDefault="00A40B19" w:rsidP="00A40B19">
      <w:pPr>
        <w:pStyle w:val="Heading5"/>
        <w:rPr>
          <w:ins w:id="107" w:author="Alexander Sayenko" w:date="2025-10-02T12:48:00Z" w16du:dateUtc="2025-10-02T10:48:00Z"/>
        </w:rPr>
      </w:pPr>
      <w:ins w:id="108" w:author="Alexander Sayenko" w:date="2025-10-02T12:39:00Z" w16du:dateUtc="2025-10-02T10:39:00Z">
        <w:r>
          <w:lastRenderedPageBreak/>
          <w:t>G.1.1.3.1.2</w:t>
        </w:r>
        <w:r>
          <w:tab/>
          <w:t>Simulation results</w:t>
        </w:r>
      </w:ins>
    </w:p>
    <w:p w14:paraId="28E73E13" w14:textId="5AEC00DE" w:rsidR="00B544ED" w:rsidRDefault="00B544ED" w:rsidP="00B544ED">
      <w:pPr>
        <w:rPr>
          <w:ins w:id="109" w:author="Alexander Sayenko" w:date="2025-10-02T12:48:00Z" w16du:dateUtc="2025-10-02T10:48:00Z"/>
        </w:rPr>
      </w:pPr>
      <w:ins w:id="110" w:author="Alexander Sayenko" w:date="2025-10-02T12:48:00Z" w16du:dateUtc="2025-10-02T10:48:00Z">
        <w:r>
          <w:t xml:space="preserve">As can be seen from the Figure </w:t>
        </w:r>
        <w:r w:rsidRPr="00B544ED">
          <w:t>G.1.1.3.1.2</w:t>
        </w:r>
        <w:r>
          <w:t xml:space="preserve">-1 below, when the 5MHz NR channel is in the middle of the band, no additional AMPR is anticipated: the out-of-band emission requirements are not relevant because of the size of the </w:t>
        </w:r>
        <w:proofErr w:type="gramStart"/>
        <w:r>
          <w:t>band</w:t>
        </w:r>
        <w:proofErr w:type="gramEnd"/>
        <w:r>
          <w:t xml:space="preserve"> and the in-band ETSI emission mask does not create any additional restrictions either.    </w:t>
        </w:r>
      </w:ins>
    </w:p>
    <w:p w14:paraId="4A45233D" w14:textId="77777777" w:rsidR="00B544ED" w:rsidRDefault="00B544ED" w:rsidP="00B544ED">
      <w:pPr>
        <w:rPr>
          <w:ins w:id="111" w:author="Alexander Sayenko" w:date="2025-10-02T12:48:00Z" w16du:dateUtc="2025-10-02T10:48:00Z"/>
        </w:rPr>
      </w:pPr>
      <w:ins w:id="112" w:author="Alexander Sayenko" w:date="2025-10-02T12:48:00Z" w16du:dateUtc="2025-10-02T10:48:00Z">
        <w:r w:rsidRPr="00574FB1">
          <w:rPr>
            <w:noProof/>
          </w:rPr>
          <w:drawing>
            <wp:inline distT="0" distB="0" distL="0" distR="0" wp14:anchorId="00DC5DFF" wp14:editId="210EB8CF">
              <wp:extent cx="2581200" cy="2077200"/>
              <wp:effectExtent l="0" t="0" r="0" b="5715"/>
              <wp:docPr id="1889894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8945" name="Picture 1" descr="A graph of a graph&#10;&#10;AI-generated content may be incorrect."/>
                      <pic:cNvPicPr/>
                    </pic:nvPicPr>
                    <pic:blipFill>
                      <a:blip r:embed="rId20"/>
                      <a:stretch>
                        <a:fillRect/>
                      </a:stretch>
                    </pic:blipFill>
                    <pic:spPr>
                      <a:xfrm>
                        <a:off x="0" y="0"/>
                        <a:ext cx="2581200" cy="2077200"/>
                      </a:xfrm>
                      <a:prstGeom prst="rect">
                        <a:avLst/>
                      </a:prstGeom>
                    </pic:spPr>
                  </pic:pic>
                </a:graphicData>
              </a:graphic>
            </wp:inline>
          </w:drawing>
        </w:r>
        <w:r>
          <w:t xml:space="preserve">    </w:t>
        </w:r>
        <w:r w:rsidRPr="00574FB1">
          <w:rPr>
            <w:noProof/>
          </w:rPr>
          <w:drawing>
            <wp:inline distT="0" distB="0" distL="0" distR="0" wp14:anchorId="4CD4A761" wp14:editId="152612D7">
              <wp:extent cx="2606400" cy="2106000"/>
              <wp:effectExtent l="0" t="0" r="0" b="2540"/>
              <wp:docPr id="587611614"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611614" name="Picture 1" descr="A graph of different colors&#10;&#10;AI-generated content may be incorrect."/>
                      <pic:cNvPicPr/>
                    </pic:nvPicPr>
                    <pic:blipFill>
                      <a:blip r:embed="rId21"/>
                      <a:stretch>
                        <a:fillRect/>
                      </a:stretch>
                    </pic:blipFill>
                    <pic:spPr>
                      <a:xfrm>
                        <a:off x="0" y="0"/>
                        <a:ext cx="2606400" cy="2106000"/>
                      </a:xfrm>
                      <a:prstGeom prst="rect">
                        <a:avLst/>
                      </a:prstGeom>
                    </pic:spPr>
                  </pic:pic>
                </a:graphicData>
              </a:graphic>
            </wp:inline>
          </w:drawing>
        </w:r>
      </w:ins>
    </w:p>
    <w:p w14:paraId="5965A7D0" w14:textId="0B1434D2" w:rsidR="00B544ED" w:rsidRDefault="00B544ED" w:rsidP="00B544ED">
      <w:pPr>
        <w:pStyle w:val="TF"/>
        <w:rPr>
          <w:ins w:id="113" w:author="Alexander Sayenko" w:date="2025-10-02T12:48:00Z" w16du:dateUtc="2025-10-02T10:48:00Z"/>
        </w:rPr>
      </w:pPr>
      <w:ins w:id="114" w:author="Alexander Sayenko" w:date="2025-10-02T12:48:00Z" w16du:dateUtc="2025-10-02T10:48:00Z">
        <w:r>
          <w:t xml:space="preserve">Figure </w:t>
        </w:r>
        <w:r w:rsidRPr="00B544ED">
          <w:t>G.1.1.3.1.2</w:t>
        </w:r>
        <w:r>
          <w:t>-1: Power back-off for</w:t>
        </w:r>
      </w:ins>
      <w:ins w:id="115" w:author="Alexander Sayenko" w:date="2025-10-02T12:50:00Z" w16du:dateUtc="2025-10-02T10:50:00Z">
        <w:r w:rsidR="00746BDF">
          <w:t xml:space="preserve"> </w:t>
        </w:r>
      </w:ins>
      <w:ins w:id="116" w:author="Alexander Sayenko" w:date="2025-10-02T12:48:00Z" w16du:dateUtc="2025-10-02T10:48:00Z">
        <w:r>
          <w:t>CP-OFDM and DFT-s-OFDM (</w:t>
        </w:r>
      </w:ins>
      <w:ins w:id="117" w:author="Alexander Sayenko" w:date="2025-10-02T12:50:00Z" w16du:dateUtc="2025-10-02T10:50:00Z">
        <w:r w:rsidR="00746BDF">
          <w:t xml:space="preserve">5MHz at </w:t>
        </w:r>
      </w:ins>
      <w:ins w:id="118" w:author="Alexander Sayenko" w:date="2025-10-02T12:48:00Z" w16du:dateUtc="2025-10-02T10:48:00Z">
        <w:r>
          <w:t>Fc=1645MHz).</w:t>
        </w:r>
      </w:ins>
    </w:p>
    <w:p w14:paraId="2BE3A96F" w14:textId="5ABFC45D" w:rsidR="00B544ED" w:rsidRDefault="00B544ED" w:rsidP="00B544ED">
      <w:pPr>
        <w:rPr>
          <w:ins w:id="119" w:author="Alexander Sayenko" w:date="2025-10-02T12:48:00Z" w16du:dateUtc="2025-10-02T10:48:00Z"/>
        </w:rPr>
      </w:pPr>
      <w:ins w:id="120" w:author="Alexander Sayenko" w:date="2025-10-02T12:48:00Z" w16du:dateUtc="2025-10-02T10:48:00Z">
        <w:r>
          <w:t xml:space="preserve">As for the channels either at the lower or the upper edge of the band, extra A-MPR is needed for larger allocations with DFT-s-OFDM and the right-most channel edge allocations as presented in Figure </w:t>
        </w:r>
      </w:ins>
      <w:ins w:id="121" w:author="Alexander Sayenko" w:date="2025-10-02T12:49:00Z" w16du:dateUtc="2025-10-02T10:49:00Z">
        <w:r w:rsidR="00746BDF" w:rsidRPr="00746BDF">
          <w:t>G.1.1.3.1.2</w:t>
        </w:r>
      </w:ins>
      <w:ins w:id="122" w:author="Alexander Sayenko" w:date="2025-10-02T12:48:00Z" w16du:dateUtc="2025-10-02T10:48:00Z">
        <w:r>
          <w:t xml:space="preserve">-2 below. And the same observations can be done for the 5MHz channel at the upper edge of the </w:t>
        </w:r>
        <w:proofErr w:type="gramStart"/>
        <w:r>
          <w:t>band:</w:t>
        </w:r>
        <w:proofErr w:type="gramEnd"/>
        <w:r>
          <w:t xml:space="preserve"> left-most channel allocations will need extra A-MPR to comply with the out-of-band emission requirements.   </w:t>
        </w:r>
      </w:ins>
    </w:p>
    <w:p w14:paraId="57E7DD1E" w14:textId="77777777" w:rsidR="00B544ED" w:rsidRDefault="00B544ED" w:rsidP="00B544ED">
      <w:pPr>
        <w:rPr>
          <w:ins w:id="123" w:author="Alexander Sayenko" w:date="2025-10-02T12:48:00Z" w16du:dateUtc="2025-10-02T10:48:00Z"/>
        </w:rPr>
      </w:pPr>
      <w:ins w:id="124" w:author="Alexander Sayenko" w:date="2025-10-02T12:48:00Z" w16du:dateUtc="2025-10-02T10:48:00Z">
        <w:r w:rsidRPr="00807F24">
          <w:rPr>
            <w:noProof/>
          </w:rPr>
          <w:drawing>
            <wp:inline distT="0" distB="0" distL="0" distR="0" wp14:anchorId="70AD6EC3" wp14:editId="487F1292">
              <wp:extent cx="2552400" cy="2106000"/>
              <wp:effectExtent l="0" t="0" r="635" b="2540"/>
              <wp:docPr id="1340331212" name="Picture 1"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331212" name="Picture 1" descr="A graph of a diagram&#10;&#10;AI-generated content may be incorrect."/>
                      <pic:cNvPicPr/>
                    </pic:nvPicPr>
                    <pic:blipFill>
                      <a:blip r:embed="rId22"/>
                      <a:stretch>
                        <a:fillRect/>
                      </a:stretch>
                    </pic:blipFill>
                    <pic:spPr>
                      <a:xfrm>
                        <a:off x="0" y="0"/>
                        <a:ext cx="2552400" cy="2106000"/>
                      </a:xfrm>
                      <a:prstGeom prst="rect">
                        <a:avLst/>
                      </a:prstGeom>
                    </pic:spPr>
                  </pic:pic>
                </a:graphicData>
              </a:graphic>
            </wp:inline>
          </w:drawing>
        </w:r>
        <w:r>
          <w:t xml:space="preserve">    </w:t>
        </w:r>
        <w:r w:rsidRPr="00807F24">
          <w:rPr>
            <w:noProof/>
          </w:rPr>
          <w:drawing>
            <wp:inline distT="0" distB="0" distL="0" distR="0" wp14:anchorId="4DF83BE3" wp14:editId="25C1C9E5">
              <wp:extent cx="2552400" cy="2080800"/>
              <wp:effectExtent l="0" t="0" r="635" b="2540"/>
              <wp:docPr id="1618009568"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009568" name="Picture 1" descr="A graph of different colored squares&#10;&#10;AI-generated content may be incorrect."/>
                      <pic:cNvPicPr/>
                    </pic:nvPicPr>
                    <pic:blipFill>
                      <a:blip r:embed="rId23"/>
                      <a:stretch>
                        <a:fillRect/>
                      </a:stretch>
                    </pic:blipFill>
                    <pic:spPr>
                      <a:xfrm>
                        <a:off x="0" y="0"/>
                        <a:ext cx="2552400" cy="2080800"/>
                      </a:xfrm>
                      <a:prstGeom prst="rect">
                        <a:avLst/>
                      </a:prstGeom>
                    </pic:spPr>
                  </pic:pic>
                </a:graphicData>
              </a:graphic>
            </wp:inline>
          </w:drawing>
        </w:r>
      </w:ins>
    </w:p>
    <w:p w14:paraId="751AA0E9" w14:textId="463D61BB" w:rsidR="00B544ED" w:rsidRDefault="00B544ED" w:rsidP="00B544ED">
      <w:pPr>
        <w:pStyle w:val="TF"/>
        <w:rPr>
          <w:ins w:id="125" w:author="Alexander Sayenko" w:date="2025-10-02T12:48:00Z" w16du:dateUtc="2025-10-02T10:48:00Z"/>
        </w:rPr>
      </w:pPr>
      <w:ins w:id="126" w:author="Alexander Sayenko" w:date="2025-10-02T12:48:00Z" w16du:dateUtc="2025-10-02T10:48:00Z">
        <w:r>
          <w:t xml:space="preserve">   Figure </w:t>
        </w:r>
      </w:ins>
      <w:ins w:id="127" w:author="Alexander Sayenko" w:date="2025-10-02T12:49:00Z" w16du:dateUtc="2025-10-02T10:49:00Z">
        <w:r w:rsidR="00746BDF" w:rsidRPr="00B544ED">
          <w:t>G.1.1.3.1.2</w:t>
        </w:r>
      </w:ins>
      <w:ins w:id="128" w:author="Alexander Sayenko" w:date="2025-10-02T12:48:00Z" w16du:dateUtc="2025-10-02T10:48:00Z">
        <w:r>
          <w:t>-2: Power back-off for CP-OFDM and DFT-s-OFDM (</w:t>
        </w:r>
      </w:ins>
      <w:ins w:id="129" w:author="Alexander Sayenko" w:date="2025-10-02T12:50:00Z" w16du:dateUtc="2025-10-02T10:50:00Z">
        <w:r w:rsidR="00746BDF">
          <w:t xml:space="preserve">5MHz at </w:t>
        </w:r>
      </w:ins>
      <w:ins w:id="130" w:author="Alexander Sayenko" w:date="2025-10-02T12:48:00Z" w16du:dateUtc="2025-10-02T10:48:00Z">
        <w:r>
          <w:t>Fc=1629MHz).</w:t>
        </w:r>
      </w:ins>
    </w:p>
    <w:p w14:paraId="199C02C2" w14:textId="77777777" w:rsidR="00B544ED" w:rsidRDefault="00B544ED" w:rsidP="00B544ED">
      <w:pPr>
        <w:rPr>
          <w:ins w:id="131" w:author="Alexander Sayenko" w:date="2025-10-02T12:48:00Z" w16du:dateUtc="2025-10-02T10:48:00Z"/>
        </w:rPr>
      </w:pPr>
      <w:ins w:id="132" w:author="Alexander Sayenko" w:date="2025-10-02T12:48:00Z" w16du:dateUtc="2025-10-02T10:48:00Z">
        <w:r w:rsidRPr="00245C12">
          <w:rPr>
            <w:noProof/>
          </w:rPr>
          <w:drawing>
            <wp:inline distT="0" distB="0" distL="0" distR="0" wp14:anchorId="707A1BA7" wp14:editId="1783C3AA">
              <wp:extent cx="2577600" cy="2084400"/>
              <wp:effectExtent l="0" t="0" r="635" b="0"/>
              <wp:docPr id="34246504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465049" name="Picture 1" descr="A graph of a graph&#10;&#10;AI-generated content may be incorrect."/>
                      <pic:cNvPicPr/>
                    </pic:nvPicPr>
                    <pic:blipFill>
                      <a:blip r:embed="rId24"/>
                      <a:stretch>
                        <a:fillRect/>
                      </a:stretch>
                    </pic:blipFill>
                    <pic:spPr>
                      <a:xfrm>
                        <a:off x="0" y="0"/>
                        <a:ext cx="2577600" cy="2084400"/>
                      </a:xfrm>
                      <a:prstGeom prst="rect">
                        <a:avLst/>
                      </a:prstGeom>
                    </pic:spPr>
                  </pic:pic>
                </a:graphicData>
              </a:graphic>
            </wp:inline>
          </w:drawing>
        </w:r>
        <w:r>
          <w:t xml:space="preserve">    </w:t>
        </w:r>
        <w:r w:rsidRPr="00245C12">
          <w:rPr>
            <w:noProof/>
          </w:rPr>
          <w:drawing>
            <wp:inline distT="0" distB="0" distL="0" distR="0" wp14:anchorId="34F61D1C" wp14:editId="60C79888">
              <wp:extent cx="2552400" cy="2080800"/>
              <wp:effectExtent l="0" t="0" r="635" b="2540"/>
              <wp:docPr id="913320903" name="Picture 1"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320903" name="Picture 1" descr="A graph with different colored squares&#10;&#10;AI-generated content may be incorrect."/>
                      <pic:cNvPicPr/>
                    </pic:nvPicPr>
                    <pic:blipFill>
                      <a:blip r:embed="rId25"/>
                      <a:stretch>
                        <a:fillRect/>
                      </a:stretch>
                    </pic:blipFill>
                    <pic:spPr>
                      <a:xfrm>
                        <a:off x="0" y="0"/>
                        <a:ext cx="2552400" cy="2080800"/>
                      </a:xfrm>
                      <a:prstGeom prst="rect">
                        <a:avLst/>
                      </a:prstGeom>
                    </pic:spPr>
                  </pic:pic>
                </a:graphicData>
              </a:graphic>
            </wp:inline>
          </w:drawing>
        </w:r>
      </w:ins>
    </w:p>
    <w:p w14:paraId="1122868D" w14:textId="6B72E0B3" w:rsidR="00B544ED" w:rsidRDefault="00B544ED" w:rsidP="00B544ED">
      <w:pPr>
        <w:pStyle w:val="TF"/>
        <w:rPr>
          <w:ins w:id="133" w:author="Alexander Sayenko" w:date="2025-10-02T12:48:00Z" w16du:dateUtc="2025-10-02T10:48:00Z"/>
        </w:rPr>
      </w:pPr>
      <w:ins w:id="134" w:author="Alexander Sayenko" w:date="2025-10-02T12:48:00Z" w16du:dateUtc="2025-10-02T10:48:00Z">
        <w:r>
          <w:t xml:space="preserve">Figure </w:t>
        </w:r>
      </w:ins>
      <w:ins w:id="135" w:author="Alexander Sayenko" w:date="2025-10-02T12:50:00Z" w16du:dateUtc="2025-10-02T10:50:00Z">
        <w:r w:rsidR="00746BDF" w:rsidRPr="00B544ED">
          <w:t>G.1.1.3.1.2</w:t>
        </w:r>
      </w:ins>
      <w:ins w:id="136" w:author="Alexander Sayenko" w:date="2025-10-02T12:48:00Z" w16du:dateUtc="2025-10-02T10:48:00Z">
        <w:r>
          <w:t>-3: Power back-off for CP-OFDM and DFT-s-OFDM (</w:t>
        </w:r>
      </w:ins>
      <w:ins w:id="137" w:author="Alexander Sayenko" w:date="2025-10-02T12:50:00Z" w16du:dateUtc="2025-10-02T10:50:00Z">
        <w:r w:rsidR="00746BDF">
          <w:t xml:space="preserve">5MHz at </w:t>
        </w:r>
      </w:ins>
      <w:ins w:id="138" w:author="Alexander Sayenko" w:date="2025-10-02T12:48:00Z" w16du:dateUtc="2025-10-02T10:48:00Z">
        <w:r>
          <w:t>Fc=1658MHz).</w:t>
        </w:r>
      </w:ins>
    </w:p>
    <w:p w14:paraId="65A28DD4" w14:textId="77777777" w:rsidR="00B544ED" w:rsidRDefault="00B544ED" w:rsidP="00B544ED">
      <w:pPr>
        <w:rPr>
          <w:ins w:id="139" w:author="Alexander Sayenko" w:date="2025-10-02T12:48:00Z" w16du:dateUtc="2025-10-02T10:48:00Z"/>
        </w:rPr>
      </w:pPr>
      <w:ins w:id="140" w:author="Alexander Sayenko" w:date="2025-10-02T12:48:00Z" w16du:dateUtc="2025-10-02T10:48:00Z">
        <w:r>
          <w:lastRenderedPageBreak/>
          <w:t xml:space="preserve">One of the reasons why the left- and right-most channel power back-off look identical </w:t>
        </w:r>
        <w:proofErr w:type="gramStart"/>
        <w:r>
          <w:t>despite the fact that</w:t>
        </w:r>
        <w:proofErr w:type="gramEnd"/>
        <w:r>
          <w:t xml:space="preserve"> out-of-band emission requirements are not the same is the fact that the limiting factor is -30dBm/30kHz. Two figures below present the spectrum plot for the 5MHz channels at the left and right edges of the band, from which one can see that the most limiting factor is the -30dBm/30kHz emission limit at the offset of 2MHz from the band edge. </w:t>
        </w:r>
      </w:ins>
    </w:p>
    <w:p w14:paraId="2827ED49" w14:textId="77777777" w:rsidR="00B544ED" w:rsidRDefault="00B544ED" w:rsidP="00B544ED">
      <w:pPr>
        <w:rPr>
          <w:ins w:id="141" w:author="Alexander Sayenko" w:date="2025-10-02T12:48:00Z" w16du:dateUtc="2025-10-02T10:48:00Z"/>
        </w:rPr>
      </w:pPr>
    </w:p>
    <w:p w14:paraId="1EC6D93F" w14:textId="77777777" w:rsidR="00B544ED" w:rsidRDefault="00B544ED" w:rsidP="00B544ED">
      <w:pPr>
        <w:rPr>
          <w:ins w:id="142" w:author="Alexander Sayenko" w:date="2025-10-02T12:54:00Z" w16du:dateUtc="2025-10-02T10:54:00Z"/>
        </w:rPr>
      </w:pPr>
      <w:ins w:id="143" w:author="Alexander Sayenko" w:date="2025-10-02T12:48:00Z" w16du:dateUtc="2025-10-02T10:48:00Z">
        <w:r w:rsidRPr="00994ECF">
          <w:rPr>
            <w:noProof/>
          </w:rPr>
          <w:drawing>
            <wp:inline distT="0" distB="0" distL="0" distR="0" wp14:anchorId="64337FAE" wp14:editId="26B63418">
              <wp:extent cx="6122035" cy="1975485"/>
              <wp:effectExtent l="0" t="0" r="0" b="5715"/>
              <wp:docPr id="289095827" name="Picture 1" descr="A graph of a graph showing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095827" name="Picture 1" descr="A graph of a graph showing a line&#10;&#10;AI-generated content may be incorrect."/>
                      <pic:cNvPicPr/>
                    </pic:nvPicPr>
                    <pic:blipFill>
                      <a:blip r:embed="rId26"/>
                      <a:stretch>
                        <a:fillRect/>
                      </a:stretch>
                    </pic:blipFill>
                    <pic:spPr>
                      <a:xfrm>
                        <a:off x="0" y="0"/>
                        <a:ext cx="6122035" cy="1975485"/>
                      </a:xfrm>
                      <a:prstGeom prst="rect">
                        <a:avLst/>
                      </a:prstGeom>
                    </pic:spPr>
                  </pic:pic>
                </a:graphicData>
              </a:graphic>
            </wp:inline>
          </w:drawing>
        </w:r>
      </w:ins>
    </w:p>
    <w:p w14:paraId="00E90A48" w14:textId="77777777" w:rsidR="00416766" w:rsidRDefault="00416766" w:rsidP="00416766">
      <w:pPr>
        <w:rPr>
          <w:ins w:id="144" w:author="Alexander Sayenko" w:date="2025-10-02T12:54:00Z" w16du:dateUtc="2025-10-02T10:54:00Z"/>
        </w:rPr>
      </w:pPr>
      <w:ins w:id="145" w:author="Alexander Sayenko" w:date="2025-10-02T12:54:00Z" w16du:dateUtc="2025-10-02T10:54:00Z">
        <w:r w:rsidRPr="00994ECF">
          <w:rPr>
            <w:noProof/>
          </w:rPr>
          <w:drawing>
            <wp:inline distT="0" distB="0" distL="0" distR="0" wp14:anchorId="17DFC89D" wp14:editId="7F1FF474">
              <wp:extent cx="6122035" cy="1935480"/>
              <wp:effectExtent l="0" t="0" r="0" b="0"/>
              <wp:docPr id="413743648" name="Picture 1" descr="A graph with a line going u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743648" name="Picture 1" descr="A graph with a line going up&#10;&#10;AI-generated content may be incorrect."/>
                      <pic:cNvPicPr/>
                    </pic:nvPicPr>
                    <pic:blipFill>
                      <a:blip r:embed="rId27"/>
                      <a:stretch>
                        <a:fillRect/>
                      </a:stretch>
                    </pic:blipFill>
                    <pic:spPr>
                      <a:xfrm>
                        <a:off x="0" y="0"/>
                        <a:ext cx="6122035" cy="1935480"/>
                      </a:xfrm>
                      <a:prstGeom prst="rect">
                        <a:avLst/>
                      </a:prstGeom>
                    </pic:spPr>
                  </pic:pic>
                </a:graphicData>
              </a:graphic>
            </wp:inline>
          </w:drawing>
        </w:r>
      </w:ins>
    </w:p>
    <w:p w14:paraId="073C1346" w14:textId="77777777" w:rsidR="00416766" w:rsidRDefault="00416766" w:rsidP="00416766">
      <w:pPr>
        <w:pStyle w:val="TF"/>
        <w:rPr>
          <w:ins w:id="146" w:author="Alexander Sayenko" w:date="2025-10-02T12:54:00Z" w16du:dateUtc="2025-10-02T10:54:00Z"/>
        </w:rPr>
      </w:pPr>
      <w:ins w:id="147" w:author="Alexander Sayenko" w:date="2025-10-02T12:54:00Z" w16du:dateUtc="2025-10-02T10:54:00Z">
        <w:r>
          <w:t xml:space="preserve">Figure </w:t>
        </w:r>
        <w:r w:rsidRPr="00B544ED">
          <w:t>G.1.1.3.1.2</w:t>
        </w:r>
        <w:r>
          <w:t>-4: Spectrum plot for the 5MHz channel at the left edge (top figure) and right edge (bottom figure) of the band.</w:t>
        </w:r>
      </w:ins>
    </w:p>
    <w:p w14:paraId="26BC10DD" w14:textId="77777777" w:rsidR="00416766" w:rsidRDefault="00416766" w:rsidP="00416766">
      <w:pPr>
        <w:rPr>
          <w:ins w:id="148" w:author="Alexander Sayenko" w:date="2025-10-02T12:54:00Z" w16du:dateUtc="2025-10-02T10:54:00Z"/>
        </w:rPr>
      </w:pPr>
    </w:p>
    <w:p w14:paraId="0FBB9A49" w14:textId="1ED3402A" w:rsidR="00012378" w:rsidRDefault="00012378" w:rsidP="00012378">
      <w:pPr>
        <w:rPr>
          <w:ins w:id="149" w:author="Alexander Sayenko" w:date="2025-10-02T12:52:00Z" w16du:dateUtc="2025-10-02T10:52:00Z"/>
        </w:rPr>
      </w:pPr>
      <w:ins w:id="150" w:author="Alexander Sayenko" w:date="2025-10-02T12:52:00Z" w16du:dateUtc="2025-10-02T10:52:00Z">
        <w:r>
          <w:t xml:space="preserve">For the 10MHz channel, </w:t>
        </w:r>
        <w:r w:rsidRPr="00012378">
          <w:t>G.1.1.3.1.2-</w:t>
        </w:r>
        <w:r>
          <w:t>4 presents results for a case when the 10MHz channel resides in the middle of the band; and as can be seen from the figure, no extra A-MPR is needed, i.e. power back-off values are within the MPR margin.</w:t>
        </w:r>
      </w:ins>
    </w:p>
    <w:p w14:paraId="2B1A94A6" w14:textId="77777777" w:rsidR="00012378" w:rsidRDefault="00012378" w:rsidP="00012378">
      <w:pPr>
        <w:rPr>
          <w:ins w:id="151" w:author="Alexander Sayenko" w:date="2025-10-02T12:52:00Z" w16du:dateUtc="2025-10-02T10:52:00Z"/>
        </w:rPr>
      </w:pPr>
      <w:ins w:id="152" w:author="Alexander Sayenko" w:date="2025-10-02T12:52:00Z" w16du:dateUtc="2025-10-02T10:52:00Z">
        <w:r w:rsidRPr="00B22B1C">
          <w:rPr>
            <w:noProof/>
          </w:rPr>
          <w:drawing>
            <wp:inline distT="0" distB="0" distL="0" distR="0" wp14:anchorId="4871196F" wp14:editId="35E999A2">
              <wp:extent cx="2548800" cy="2077200"/>
              <wp:effectExtent l="0" t="0" r="4445" b="5715"/>
              <wp:docPr id="336517366" name="Picture 1" descr="A graph of a graph of a number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517366" name="Picture 1" descr="A graph of a graph of a number of colors&#10;&#10;AI-generated content may be incorrect."/>
                      <pic:cNvPicPr/>
                    </pic:nvPicPr>
                    <pic:blipFill>
                      <a:blip r:embed="rId28"/>
                      <a:stretch>
                        <a:fillRect/>
                      </a:stretch>
                    </pic:blipFill>
                    <pic:spPr>
                      <a:xfrm>
                        <a:off x="0" y="0"/>
                        <a:ext cx="2548800" cy="2077200"/>
                      </a:xfrm>
                      <a:prstGeom prst="rect">
                        <a:avLst/>
                      </a:prstGeom>
                    </pic:spPr>
                  </pic:pic>
                </a:graphicData>
              </a:graphic>
            </wp:inline>
          </w:drawing>
        </w:r>
        <w:r>
          <w:t xml:space="preserve">   </w:t>
        </w:r>
        <w:r w:rsidRPr="00B22B1C">
          <w:rPr>
            <w:noProof/>
          </w:rPr>
          <w:drawing>
            <wp:inline distT="0" distB="0" distL="0" distR="0" wp14:anchorId="5DB79B50" wp14:editId="67CE467E">
              <wp:extent cx="2548800" cy="2098800"/>
              <wp:effectExtent l="0" t="0" r="4445" b="0"/>
              <wp:docPr id="583549360"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549360" name="Picture 1" descr="A graph of different colors&#10;&#10;AI-generated content may be incorrect."/>
                      <pic:cNvPicPr/>
                    </pic:nvPicPr>
                    <pic:blipFill>
                      <a:blip r:embed="rId29"/>
                      <a:stretch>
                        <a:fillRect/>
                      </a:stretch>
                    </pic:blipFill>
                    <pic:spPr>
                      <a:xfrm>
                        <a:off x="0" y="0"/>
                        <a:ext cx="2548800" cy="2098800"/>
                      </a:xfrm>
                      <a:prstGeom prst="rect">
                        <a:avLst/>
                      </a:prstGeom>
                    </pic:spPr>
                  </pic:pic>
                </a:graphicData>
              </a:graphic>
            </wp:inline>
          </w:drawing>
        </w:r>
      </w:ins>
    </w:p>
    <w:p w14:paraId="35C56BA3" w14:textId="66043CA0" w:rsidR="00012378" w:rsidRDefault="00012378" w:rsidP="00012378">
      <w:pPr>
        <w:pStyle w:val="TF"/>
        <w:rPr>
          <w:ins w:id="153" w:author="Alexander Sayenko" w:date="2025-10-02T12:52:00Z" w16du:dateUtc="2025-10-02T10:52:00Z"/>
        </w:rPr>
      </w:pPr>
      <w:ins w:id="154" w:author="Alexander Sayenko" w:date="2025-10-02T12:52:00Z" w16du:dateUtc="2025-10-02T10:52:00Z">
        <w:r>
          <w:t xml:space="preserve">Figure </w:t>
        </w:r>
        <w:r w:rsidRPr="00012378">
          <w:t>G.1.1.3.1.2-4</w:t>
        </w:r>
        <w:r>
          <w:t>: Power back-off for CP-OFDM and DFT-s-OFDM (10MHz at Fc=1645MHz)</w:t>
        </w:r>
      </w:ins>
    </w:p>
    <w:p w14:paraId="71BF230E" w14:textId="15C7B7B1" w:rsidR="00012378" w:rsidRDefault="00012378" w:rsidP="00012378">
      <w:pPr>
        <w:rPr>
          <w:ins w:id="155" w:author="Alexander Sayenko" w:date="2025-10-02T12:52:00Z" w16du:dateUtc="2025-10-02T10:52:00Z"/>
        </w:rPr>
      </w:pPr>
      <w:ins w:id="156" w:author="Alexander Sayenko" w:date="2025-10-02T12:52:00Z" w16du:dateUtc="2025-10-02T10:52:00Z">
        <w:r>
          <w:lastRenderedPageBreak/>
          <w:t xml:space="preserve">Figure </w:t>
        </w:r>
      </w:ins>
      <w:ins w:id="157" w:author="Alexander Sayenko" w:date="2025-10-02T12:53:00Z" w16du:dateUtc="2025-10-02T10:53:00Z">
        <w:r w:rsidRPr="00012378">
          <w:t>G.1.1.3.1.2-</w:t>
        </w:r>
        <w:r>
          <w:t>5</w:t>
        </w:r>
      </w:ins>
      <w:ins w:id="158" w:author="Alexander Sayenko" w:date="2025-10-02T12:52:00Z" w16du:dateUtc="2025-10-02T10:52:00Z">
        <w:r>
          <w:t xml:space="preserve"> and </w:t>
        </w:r>
      </w:ins>
      <w:ins w:id="159" w:author="Alexander Sayenko" w:date="2025-10-02T12:53:00Z" w16du:dateUtc="2025-10-02T10:53:00Z">
        <w:r w:rsidRPr="00012378">
          <w:t>G.1.1.3.1.2-</w:t>
        </w:r>
        <w:r>
          <w:t xml:space="preserve">6 </w:t>
        </w:r>
      </w:ins>
      <w:ins w:id="160" w:author="Alexander Sayenko" w:date="2025-10-02T12:52:00Z" w16du:dateUtc="2025-10-02T10:52:00Z">
        <w:r>
          <w:t xml:space="preserve">present results for channels residing at the left and the right edges of the band. General observations are </w:t>
        </w:r>
        <w:proofErr w:type="gramStart"/>
        <w:r>
          <w:t>similar to</w:t>
        </w:r>
        <w:proofErr w:type="gramEnd"/>
        <w:r>
          <w:t xml:space="preserve"> the 5MHz channel, the only noticeable difference is that the 10MHz channel at the upper edge of the band requires slightly higher power back-off due to more stringent out-of-band emission requirements.  </w:t>
        </w:r>
      </w:ins>
    </w:p>
    <w:p w14:paraId="4CB0BDEE" w14:textId="77777777" w:rsidR="00012378" w:rsidRDefault="00012378" w:rsidP="00012378">
      <w:pPr>
        <w:rPr>
          <w:ins w:id="161" w:author="Alexander Sayenko" w:date="2025-10-02T12:52:00Z" w16du:dateUtc="2025-10-02T10:52:00Z"/>
        </w:rPr>
      </w:pPr>
      <w:ins w:id="162" w:author="Alexander Sayenko" w:date="2025-10-02T12:52:00Z" w16du:dateUtc="2025-10-02T10:52:00Z">
        <w:r w:rsidRPr="00316F60">
          <w:rPr>
            <w:noProof/>
          </w:rPr>
          <w:drawing>
            <wp:inline distT="0" distB="0" distL="0" distR="0" wp14:anchorId="6F734855" wp14:editId="0BA52BBE">
              <wp:extent cx="2527200" cy="2070000"/>
              <wp:effectExtent l="0" t="0" r="635" b="635"/>
              <wp:docPr id="955924093" name="Picture 1" descr="A graph of 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924093" name="Picture 1" descr="A graph of a graph of a wave&#10;&#10;AI-generated content may be incorrect."/>
                      <pic:cNvPicPr/>
                    </pic:nvPicPr>
                    <pic:blipFill>
                      <a:blip r:embed="rId30"/>
                      <a:stretch>
                        <a:fillRect/>
                      </a:stretch>
                    </pic:blipFill>
                    <pic:spPr>
                      <a:xfrm>
                        <a:off x="0" y="0"/>
                        <a:ext cx="2527200" cy="2070000"/>
                      </a:xfrm>
                      <a:prstGeom prst="rect">
                        <a:avLst/>
                      </a:prstGeom>
                    </pic:spPr>
                  </pic:pic>
                </a:graphicData>
              </a:graphic>
            </wp:inline>
          </w:drawing>
        </w:r>
        <w:r>
          <w:t xml:space="preserve">    </w:t>
        </w:r>
        <w:r w:rsidRPr="00316F60">
          <w:rPr>
            <w:noProof/>
          </w:rPr>
          <w:drawing>
            <wp:inline distT="0" distB="0" distL="0" distR="0" wp14:anchorId="16E1B951" wp14:editId="5A8BC714">
              <wp:extent cx="2577600" cy="2098800"/>
              <wp:effectExtent l="0" t="0" r="635" b="0"/>
              <wp:docPr id="1909264675"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264675" name="Picture 1" descr="A graph of different colored squares&#10;&#10;AI-generated content may be incorrect."/>
                      <pic:cNvPicPr/>
                    </pic:nvPicPr>
                    <pic:blipFill>
                      <a:blip r:embed="rId31"/>
                      <a:stretch>
                        <a:fillRect/>
                      </a:stretch>
                    </pic:blipFill>
                    <pic:spPr>
                      <a:xfrm>
                        <a:off x="0" y="0"/>
                        <a:ext cx="2577600" cy="2098800"/>
                      </a:xfrm>
                      <a:prstGeom prst="rect">
                        <a:avLst/>
                      </a:prstGeom>
                    </pic:spPr>
                  </pic:pic>
                </a:graphicData>
              </a:graphic>
            </wp:inline>
          </w:drawing>
        </w:r>
      </w:ins>
    </w:p>
    <w:p w14:paraId="3373383E" w14:textId="547D0C07" w:rsidR="00012378" w:rsidRDefault="00012378" w:rsidP="00012378">
      <w:pPr>
        <w:pStyle w:val="TF"/>
        <w:rPr>
          <w:ins w:id="163" w:author="Alexander Sayenko" w:date="2025-10-02T12:52:00Z" w16du:dateUtc="2025-10-02T10:52:00Z"/>
        </w:rPr>
      </w:pPr>
      <w:ins w:id="164" w:author="Alexander Sayenko" w:date="2025-10-02T12:52:00Z" w16du:dateUtc="2025-10-02T10:52:00Z">
        <w:r>
          <w:t xml:space="preserve">Figure </w:t>
        </w:r>
      </w:ins>
      <w:ins w:id="165" w:author="Alexander Sayenko" w:date="2025-10-02T12:53:00Z" w16du:dateUtc="2025-10-02T10:53:00Z">
        <w:r w:rsidRPr="00012378">
          <w:t>G.1.1.3.1.2-</w:t>
        </w:r>
        <w:r>
          <w:t>5</w:t>
        </w:r>
      </w:ins>
      <w:ins w:id="166" w:author="Alexander Sayenko" w:date="2025-10-02T12:52:00Z" w16du:dateUtc="2025-10-02T10:52:00Z">
        <w:r>
          <w:t>: Power back-off for CP-OFDM and DFT-s-OFDM (</w:t>
        </w:r>
      </w:ins>
      <w:ins w:id="167" w:author="Alexander Sayenko" w:date="2025-10-02T12:54:00Z" w16du:dateUtc="2025-10-02T10:54:00Z">
        <w:r>
          <w:t xml:space="preserve">10MHz at </w:t>
        </w:r>
      </w:ins>
      <w:ins w:id="168" w:author="Alexander Sayenko" w:date="2025-10-02T12:52:00Z" w16du:dateUtc="2025-10-02T10:52:00Z">
        <w:r>
          <w:t>Fc=1631.5MHz).</w:t>
        </w:r>
      </w:ins>
    </w:p>
    <w:p w14:paraId="664161C3" w14:textId="77777777" w:rsidR="00012378" w:rsidRDefault="00012378" w:rsidP="00012378">
      <w:pPr>
        <w:rPr>
          <w:ins w:id="169" w:author="Alexander Sayenko" w:date="2025-10-02T12:52:00Z" w16du:dateUtc="2025-10-02T10:52:00Z"/>
        </w:rPr>
      </w:pPr>
    </w:p>
    <w:p w14:paraId="75505B5D" w14:textId="77777777" w:rsidR="00012378" w:rsidRDefault="00012378" w:rsidP="00012378">
      <w:pPr>
        <w:rPr>
          <w:ins w:id="170" w:author="Alexander Sayenko" w:date="2025-10-02T12:52:00Z" w16du:dateUtc="2025-10-02T10:52:00Z"/>
        </w:rPr>
      </w:pPr>
      <w:ins w:id="171" w:author="Alexander Sayenko" w:date="2025-10-02T12:52:00Z" w16du:dateUtc="2025-10-02T10:52:00Z">
        <w:r w:rsidRPr="00940774">
          <w:rPr>
            <w:noProof/>
          </w:rPr>
          <w:drawing>
            <wp:inline distT="0" distB="0" distL="0" distR="0" wp14:anchorId="4AD06029" wp14:editId="3F6126CD">
              <wp:extent cx="2548800" cy="2059200"/>
              <wp:effectExtent l="0" t="0" r="4445" b="0"/>
              <wp:docPr id="700744738"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44738" name="Picture 1" descr="A graph of a graph showing a number of signals&#10;&#10;AI-generated content may be incorrect."/>
                      <pic:cNvPicPr/>
                    </pic:nvPicPr>
                    <pic:blipFill>
                      <a:blip r:embed="rId32"/>
                      <a:stretch>
                        <a:fillRect/>
                      </a:stretch>
                    </pic:blipFill>
                    <pic:spPr>
                      <a:xfrm>
                        <a:off x="0" y="0"/>
                        <a:ext cx="2548800" cy="2059200"/>
                      </a:xfrm>
                      <a:prstGeom prst="rect">
                        <a:avLst/>
                      </a:prstGeom>
                    </pic:spPr>
                  </pic:pic>
                </a:graphicData>
              </a:graphic>
            </wp:inline>
          </w:drawing>
        </w:r>
        <w:r>
          <w:t xml:space="preserve">    </w:t>
        </w:r>
        <w:r w:rsidRPr="00940774">
          <w:rPr>
            <w:noProof/>
          </w:rPr>
          <w:drawing>
            <wp:inline distT="0" distB="0" distL="0" distR="0" wp14:anchorId="79B147C6" wp14:editId="0D1A6CD4">
              <wp:extent cx="2552400" cy="2084400"/>
              <wp:effectExtent l="0" t="0" r="635" b="0"/>
              <wp:docPr id="259081600"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081600" name="Picture 1" descr="A graph of different colors&#10;&#10;AI-generated content may be incorrect."/>
                      <pic:cNvPicPr/>
                    </pic:nvPicPr>
                    <pic:blipFill>
                      <a:blip r:embed="rId33"/>
                      <a:stretch>
                        <a:fillRect/>
                      </a:stretch>
                    </pic:blipFill>
                    <pic:spPr>
                      <a:xfrm>
                        <a:off x="0" y="0"/>
                        <a:ext cx="2552400" cy="2084400"/>
                      </a:xfrm>
                      <a:prstGeom prst="rect">
                        <a:avLst/>
                      </a:prstGeom>
                    </pic:spPr>
                  </pic:pic>
                </a:graphicData>
              </a:graphic>
            </wp:inline>
          </w:drawing>
        </w:r>
      </w:ins>
    </w:p>
    <w:p w14:paraId="26CE03B6" w14:textId="2CE457EE" w:rsidR="00012378" w:rsidRDefault="00012378" w:rsidP="00012378">
      <w:pPr>
        <w:pStyle w:val="TF"/>
        <w:rPr>
          <w:ins w:id="172" w:author="Alexander Sayenko" w:date="2025-10-02T12:52:00Z" w16du:dateUtc="2025-10-02T10:52:00Z"/>
        </w:rPr>
      </w:pPr>
      <w:ins w:id="173" w:author="Alexander Sayenko" w:date="2025-10-02T12:52:00Z" w16du:dateUtc="2025-10-02T10:52:00Z">
        <w:r>
          <w:t xml:space="preserve">Figure </w:t>
        </w:r>
      </w:ins>
      <w:ins w:id="174" w:author="Alexander Sayenko" w:date="2025-10-02T12:53:00Z" w16du:dateUtc="2025-10-02T10:53:00Z">
        <w:r w:rsidRPr="00012378">
          <w:t>G.1.1.3.1.2-</w:t>
        </w:r>
        <w:r>
          <w:t>6</w:t>
        </w:r>
      </w:ins>
      <w:ins w:id="175" w:author="Alexander Sayenko" w:date="2025-10-02T12:52:00Z" w16du:dateUtc="2025-10-02T10:52:00Z">
        <w:r>
          <w:t>: Power back-off for CP-OFDM and DFT-s-OFDM (</w:t>
        </w:r>
      </w:ins>
      <w:ins w:id="176" w:author="Alexander Sayenko" w:date="2025-10-02T12:54:00Z" w16du:dateUtc="2025-10-02T10:54:00Z">
        <w:r>
          <w:t xml:space="preserve">10MHz at </w:t>
        </w:r>
      </w:ins>
      <w:ins w:id="177" w:author="Alexander Sayenko" w:date="2025-10-02T12:52:00Z" w16du:dateUtc="2025-10-02T10:52:00Z">
        <w:r>
          <w:t>Fc=1655.5MHz).</w:t>
        </w:r>
      </w:ins>
    </w:p>
    <w:p w14:paraId="600D8FA4" w14:textId="77777777" w:rsidR="00012378" w:rsidRDefault="00012378" w:rsidP="00B544ED">
      <w:pPr>
        <w:rPr>
          <w:ins w:id="178" w:author="Alexander Sayenko" w:date="2025-10-02T12:48:00Z" w16du:dateUtc="2025-10-02T10:48:00Z"/>
        </w:rPr>
      </w:pPr>
    </w:p>
    <w:p w14:paraId="56340228" w14:textId="77777777" w:rsidR="00B340D5" w:rsidRDefault="00B340D5" w:rsidP="00B340D5">
      <w:pPr>
        <w:rPr>
          <w:ins w:id="179" w:author="Alexander Sayenko" w:date="2025-10-02T12:55:00Z" w16du:dateUtc="2025-10-02T10:55:00Z"/>
        </w:rPr>
      </w:pPr>
      <w:ins w:id="180" w:author="Alexander Sayenko" w:date="2025-10-02T12:55:00Z" w16du:dateUtc="2025-10-02T10:55:00Z">
        <w:r>
          <w:t>Figure 2.3.1.3-1 presents results for the 15MHz channel located in the middle of the band. Unlike previous cases for the 5 and 10MHz channels, this time extra A-MPR is need because the power back-off values exceed the MPR margin for edge RB allocations.</w:t>
        </w:r>
      </w:ins>
    </w:p>
    <w:p w14:paraId="24439166" w14:textId="77777777" w:rsidR="00B340D5" w:rsidRDefault="00B340D5" w:rsidP="00B340D5">
      <w:pPr>
        <w:rPr>
          <w:ins w:id="181" w:author="Alexander Sayenko" w:date="2025-10-02T12:55:00Z" w16du:dateUtc="2025-10-02T10:55:00Z"/>
        </w:rPr>
      </w:pPr>
      <w:ins w:id="182" w:author="Alexander Sayenko" w:date="2025-10-02T12:55:00Z" w16du:dateUtc="2025-10-02T10:55:00Z">
        <w:r w:rsidRPr="00245F62">
          <w:rPr>
            <w:noProof/>
          </w:rPr>
          <w:drawing>
            <wp:inline distT="0" distB="0" distL="0" distR="0" wp14:anchorId="3E04234B" wp14:editId="3FCAD13C">
              <wp:extent cx="2548800" cy="2091600"/>
              <wp:effectExtent l="0" t="0" r="4445" b="4445"/>
              <wp:docPr id="623640451" name="Picture 1"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640451" name="Picture 1" descr="A graph of a diagram&#10;&#10;AI-generated content may be incorrect."/>
                      <pic:cNvPicPr/>
                    </pic:nvPicPr>
                    <pic:blipFill>
                      <a:blip r:embed="rId34"/>
                      <a:stretch>
                        <a:fillRect/>
                      </a:stretch>
                    </pic:blipFill>
                    <pic:spPr>
                      <a:xfrm>
                        <a:off x="0" y="0"/>
                        <a:ext cx="2548800" cy="2091600"/>
                      </a:xfrm>
                      <a:prstGeom prst="rect">
                        <a:avLst/>
                      </a:prstGeom>
                    </pic:spPr>
                  </pic:pic>
                </a:graphicData>
              </a:graphic>
            </wp:inline>
          </w:drawing>
        </w:r>
        <w:r>
          <w:t xml:space="preserve">    </w:t>
        </w:r>
        <w:r w:rsidRPr="00245F62">
          <w:rPr>
            <w:noProof/>
          </w:rPr>
          <w:drawing>
            <wp:inline distT="0" distB="0" distL="0" distR="0" wp14:anchorId="62C9AE3B" wp14:editId="6E2DF98D">
              <wp:extent cx="2523600" cy="2077200"/>
              <wp:effectExtent l="0" t="0" r="3810" b="5715"/>
              <wp:docPr id="1588427533"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427533" name="Picture 1" descr="A graph of a graph&#10;&#10;AI-generated content may be incorrect."/>
                      <pic:cNvPicPr/>
                    </pic:nvPicPr>
                    <pic:blipFill>
                      <a:blip r:embed="rId35"/>
                      <a:stretch>
                        <a:fillRect/>
                      </a:stretch>
                    </pic:blipFill>
                    <pic:spPr>
                      <a:xfrm>
                        <a:off x="0" y="0"/>
                        <a:ext cx="2523600" cy="2077200"/>
                      </a:xfrm>
                      <a:prstGeom prst="rect">
                        <a:avLst/>
                      </a:prstGeom>
                    </pic:spPr>
                  </pic:pic>
                </a:graphicData>
              </a:graphic>
            </wp:inline>
          </w:drawing>
        </w:r>
      </w:ins>
    </w:p>
    <w:p w14:paraId="4F2DB9DD" w14:textId="0AFE479A" w:rsidR="00B340D5" w:rsidRDefault="00B340D5" w:rsidP="00B340D5">
      <w:pPr>
        <w:pStyle w:val="TF"/>
        <w:rPr>
          <w:ins w:id="183" w:author="Alexander Sayenko" w:date="2025-10-02T12:55:00Z" w16du:dateUtc="2025-10-02T10:55:00Z"/>
        </w:rPr>
      </w:pPr>
      <w:ins w:id="184" w:author="Alexander Sayenko" w:date="2025-10-02T12:55:00Z" w16du:dateUtc="2025-10-02T10:55:00Z">
        <w:r>
          <w:lastRenderedPageBreak/>
          <w:t xml:space="preserve">Figure </w:t>
        </w:r>
        <w:r w:rsidRPr="00012378">
          <w:t>G.1.1.3.1.2-</w:t>
        </w:r>
        <w:r>
          <w:t>7: Power back-off for CP-OFDM and DFT-s-OFDM (1</w:t>
        </w:r>
      </w:ins>
      <w:ins w:id="185" w:author="Alexander Sayenko" w:date="2025-10-02T12:58:00Z" w16du:dateUtc="2025-10-02T10:58:00Z">
        <w:r w:rsidR="00A141B0">
          <w:t>5</w:t>
        </w:r>
      </w:ins>
      <w:ins w:id="186" w:author="Alexander Sayenko" w:date="2025-10-02T12:55:00Z" w16du:dateUtc="2025-10-02T10:55:00Z">
        <w:r>
          <w:t>MHz at Fc=1645MHz).</w:t>
        </w:r>
      </w:ins>
    </w:p>
    <w:p w14:paraId="28403BE3" w14:textId="77777777" w:rsidR="00B340D5" w:rsidRDefault="00B340D5" w:rsidP="00B340D5">
      <w:pPr>
        <w:rPr>
          <w:ins w:id="187" w:author="Alexander Sayenko" w:date="2025-10-02T12:55:00Z" w16du:dateUtc="2025-10-02T10:55:00Z"/>
        </w:rPr>
      </w:pPr>
    </w:p>
    <w:p w14:paraId="43463CD2" w14:textId="2077C492" w:rsidR="00B340D5" w:rsidRDefault="00B340D5" w:rsidP="00B340D5">
      <w:pPr>
        <w:rPr>
          <w:ins w:id="188" w:author="Alexander Sayenko" w:date="2025-10-02T12:55:00Z" w16du:dateUtc="2025-10-02T10:55:00Z"/>
        </w:rPr>
      </w:pPr>
      <w:ins w:id="189" w:author="Alexander Sayenko" w:date="2025-10-02T12:55:00Z" w16du:dateUtc="2025-10-02T10:55:00Z">
        <w:r>
          <w:t xml:space="preserve">Power back-off simulation results for the 15MHz channels residing at the band edges are logically identical to the 10MHz results presented above. The 15MHz channel at the upper edge of the band requires even higher power back-off for large allocations and the for the right-most allocations within the band. </w:t>
        </w:r>
      </w:ins>
    </w:p>
    <w:p w14:paraId="78981775" w14:textId="77777777" w:rsidR="00B340D5" w:rsidRDefault="00B340D5" w:rsidP="00B340D5">
      <w:pPr>
        <w:rPr>
          <w:ins w:id="190" w:author="Alexander Sayenko" w:date="2025-10-02T12:55:00Z" w16du:dateUtc="2025-10-02T10:55:00Z"/>
        </w:rPr>
      </w:pPr>
      <w:ins w:id="191" w:author="Alexander Sayenko" w:date="2025-10-02T12:55:00Z" w16du:dateUtc="2025-10-02T10:55:00Z">
        <w:r w:rsidRPr="002D731C">
          <w:rPr>
            <w:noProof/>
          </w:rPr>
          <w:drawing>
            <wp:inline distT="0" distB="0" distL="0" distR="0" wp14:anchorId="74CB9A8B" wp14:editId="64531E92">
              <wp:extent cx="2552400" cy="2098800"/>
              <wp:effectExtent l="0" t="0" r="635" b="0"/>
              <wp:docPr id="1098496284" name="Picture 1"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496284" name="Picture 1" descr="A graph of a diagram&#10;&#10;AI-generated content may be incorrect."/>
                      <pic:cNvPicPr/>
                    </pic:nvPicPr>
                    <pic:blipFill>
                      <a:blip r:embed="rId36"/>
                      <a:stretch>
                        <a:fillRect/>
                      </a:stretch>
                    </pic:blipFill>
                    <pic:spPr>
                      <a:xfrm>
                        <a:off x="0" y="0"/>
                        <a:ext cx="2552400" cy="2098800"/>
                      </a:xfrm>
                      <a:prstGeom prst="rect">
                        <a:avLst/>
                      </a:prstGeom>
                    </pic:spPr>
                  </pic:pic>
                </a:graphicData>
              </a:graphic>
            </wp:inline>
          </w:drawing>
        </w:r>
        <w:r>
          <w:t xml:space="preserve">    </w:t>
        </w:r>
        <w:r w:rsidRPr="002D731C">
          <w:rPr>
            <w:noProof/>
          </w:rPr>
          <w:drawing>
            <wp:inline distT="0" distB="0" distL="0" distR="0" wp14:anchorId="652FE184" wp14:editId="63C8C597">
              <wp:extent cx="2577600" cy="2077200"/>
              <wp:effectExtent l="0" t="0" r="635" b="5715"/>
              <wp:docPr id="1127617318"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617318" name="Picture 1" descr="A graph of a graph&#10;&#10;AI-generated content may be incorrect."/>
                      <pic:cNvPicPr/>
                    </pic:nvPicPr>
                    <pic:blipFill>
                      <a:blip r:embed="rId37"/>
                      <a:stretch>
                        <a:fillRect/>
                      </a:stretch>
                    </pic:blipFill>
                    <pic:spPr>
                      <a:xfrm>
                        <a:off x="0" y="0"/>
                        <a:ext cx="2577600" cy="2077200"/>
                      </a:xfrm>
                      <a:prstGeom prst="rect">
                        <a:avLst/>
                      </a:prstGeom>
                    </pic:spPr>
                  </pic:pic>
                </a:graphicData>
              </a:graphic>
            </wp:inline>
          </w:drawing>
        </w:r>
      </w:ins>
    </w:p>
    <w:p w14:paraId="445D9825" w14:textId="28F25329" w:rsidR="00B340D5" w:rsidRDefault="00B340D5" w:rsidP="00464161">
      <w:pPr>
        <w:pStyle w:val="TF"/>
        <w:rPr>
          <w:ins w:id="192" w:author="Alexander Sayenko" w:date="2025-10-02T12:55:00Z" w16du:dateUtc="2025-10-02T10:55:00Z"/>
        </w:rPr>
      </w:pPr>
      <w:ins w:id="193" w:author="Alexander Sayenko" w:date="2025-10-02T12:55:00Z" w16du:dateUtc="2025-10-02T10:55:00Z">
        <w:r>
          <w:t xml:space="preserve">Figure </w:t>
        </w:r>
      </w:ins>
      <w:ins w:id="194" w:author="Alexander Sayenko" w:date="2025-10-02T12:56:00Z" w16du:dateUtc="2025-10-02T10:56:00Z">
        <w:r w:rsidR="00A141B0" w:rsidRPr="00012378">
          <w:t>G.1.1.3.1.2-</w:t>
        </w:r>
        <w:r w:rsidR="00A141B0">
          <w:t>8</w:t>
        </w:r>
      </w:ins>
      <w:ins w:id="195" w:author="Alexander Sayenko" w:date="2025-10-02T12:55:00Z" w16du:dateUtc="2025-10-02T10:55:00Z">
        <w:r>
          <w:t>: Power back-off for CP-OFDM and DFT-s-OFDM (</w:t>
        </w:r>
      </w:ins>
      <w:ins w:id="196" w:author="Alexander Sayenko" w:date="2025-10-02T12:58:00Z" w16du:dateUtc="2025-10-02T10:58:00Z">
        <w:r w:rsidR="00A141B0">
          <w:t xml:space="preserve">15MHz at </w:t>
        </w:r>
      </w:ins>
      <w:ins w:id="197" w:author="Alexander Sayenko" w:date="2025-10-02T12:55:00Z" w16du:dateUtc="2025-10-02T10:55:00Z">
        <w:r>
          <w:t>Fc=1634MHz).</w:t>
        </w:r>
      </w:ins>
    </w:p>
    <w:p w14:paraId="55A2988F" w14:textId="77777777" w:rsidR="00B340D5" w:rsidRDefault="00B340D5" w:rsidP="00B340D5">
      <w:pPr>
        <w:rPr>
          <w:ins w:id="198" w:author="Alexander Sayenko" w:date="2025-10-02T12:55:00Z" w16du:dateUtc="2025-10-02T10:55:00Z"/>
        </w:rPr>
      </w:pPr>
      <w:ins w:id="199" w:author="Alexander Sayenko" w:date="2025-10-02T12:55:00Z" w16du:dateUtc="2025-10-02T10:55:00Z">
        <w:r w:rsidRPr="00451DEE">
          <w:rPr>
            <w:noProof/>
          </w:rPr>
          <w:drawing>
            <wp:inline distT="0" distB="0" distL="0" distR="0" wp14:anchorId="7B04A7DE" wp14:editId="28512A0B">
              <wp:extent cx="2577600" cy="2091600"/>
              <wp:effectExtent l="0" t="0" r="635" b="4445"/>
              <wp:docPr id="1983375446"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375446" name="Picture 1" descr="A graph of a graph showing a number of signals&#10;&#10;AI-generated content may be incorrect."/>
                      <pic:cNvPicPr/>
                    </pic:nvPicPr>
                    <pic:blipFill>
                      <a:blip r:embed="rId38"/>
                      <a:stretch>
                        <a:fillRect/>
                      </a:stretch>
                    </pic:blipFill>
                    <pic:spPr>
                      <a:xfrm>
                        <a:off x="0" y="0"/>
                        <a:ext cx="2577600" cy="2091600"/>
                      </a:xfrm>
                      <a:prstGeom prst="rect">
                        <a:avLst/>
                      </a:prstGeom>
                    </pic:spPr>
                  </pic:pic>
                </a:graphicData>
              </a:graphic>
            </wp:inline>
          </w:drawing>
        </w:r>
        <w:r>
          <w:t xml:space="preserve">    </w:t>
        </w:r>
        <w:r w:rsidRPr="00451DEE">
          <w:rPr>
            <w:noProof/>
          </w:rPr>
          <w:drawing>
            <wp:inline distT="0" distB="0" distL="0" distR="0" wp14:anchorId="78A748B2" wp14:editId="4CC6A8F5">
              <wp:extent cx="2577600" cy="2095200"/>
              <wp:effectExtent l="0" t="0" r="635" b="635"/>
              <wp:docPr id="1594003735"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003735" name="Picture 1" descr="A graph of different colors&#10;&#10;AI-generated content may be incorrect."/>
                      <pic:cNvPicPr/>
                    </pic:nvPicPr>
                    <pic:blipFill>
                      <a:blip r:embed="rId39"/>
                      <a:stretch>
                        <a:fillRect/>
                      </a:stretch>
                    </pic:blipFill>
                    <pic:spPr>
                      <a:xfrm>
                        <a:off x="0" y="0"/>
                        <a:ext cx="2577600" cy="2095200"/>
                      </a:xfrm>
                      <a:prstGeom prst="rect">
                        <a:avLst/>
                      </a:prstGeom>
                    </pic:spPr>
                  </pic:pic>
                </a:graphicData>
              </a:graphic>
            </wp:inline>
          </w:drawing>
        </w:r>
      </w:ins>
    </w:p>
    <w:p w14:paraId="59C38CF9" w14:textId="192A80AF" w:rsidR="00B340D5" w:rsidRDefault="00B340D5" w:rsidP="00B340D5">
      <w:pPr>
        <w:pStyle w:val="TF"/>
        <w:rPr>
          <w:ins w:id="200" w:author="Alexander Sayenko" w:date="2025-10-02T12:55:00Z" w16du:dateUtc="2025-10-02T10:55:00Z"/>
        </w:rPr>
      </w:pPr>
      <w:ins w:id="201" w:author="Alexander Sayenko" w:date="2025-10-02T12:55:00Z" w16du:dateUtc="2025-10-02T10:55:00Z">
        <w:r>
          <w:t xml:space="preserve">Figure </w:t>
        </w:r>
      </w:ins>
      <w:ins w:id="202" w:author="Alexander Sayenko" w:date="2025-10-02T12:56:00Z" w16du:dateUtc="2025-10-02T10:56:00Z">
        <w:r w:rsidR="00A141B0" w:rsidRPr="00012378">
          <w:t>G.1.1.3.1.2-</w:t>
        </w:r>
        <w:r w:rsidR="00A141B0">
          <w:t>9</w:t>
        </w:r>
      </w:ins>
      <w:ins w:id="203" w:author="Alexander Sayenko" w:date="2025-10-02T12:55:00Z" w16du:dateUtc="2025-10-02T10:55:00Z">
        <w:r>
          <w:t>: Power back-off for CP-OFDM and DFT-s-OFDM (</w:t>
        </w:r>
      </w:ins>
      <w:ins w:id="204" w:author="Alexander Sayenko" w:date="2025-10-02T12:58:00Z" w16du:dateUtc="2025-10-02T10:58:00Z">
        <w:r w:rsidR="00A141B0">
          <w:t xml:space="preserve">15MHz at </w:t>
        </w:r>
      </w:ins>
      <w:ins w:id="205" w:author="Alexander Sayenko" w:date="2025-10-02T12:55:00Z" w16du:dateUtc="2025-10-02T10:55:00Z">
        <w:r>
          <w:t>Fc=1653MHz).</w:t>
        </w:r>
      </w:ins>
    </w:p>
    <w:p w14:paraId="11CC3895" w14:textId="77777777" w:rsidR="00B544ED" w:rsidRPr="00B544ED" w:rsidRDefault="00B544ED" w:rsidP="00B544ED">
      <w:pPr>
        <w:rPr>
          <w:ins w:id="206" w:author="Alexander Sayenko" w:date="2025-10-02T12:39:00Z" w16du:dateUtc="2025-10-02T10:39:00Z"/>
        </w:rPr>
      </w:pPr>
    </w:p>
    <w:p w14:paraId="72EC4389" w14:textId="3B1BBB11" w:rsidR="007A7104" w:rsidRDefault="007A7104" w:rsidP="007A7104">
      <w:pPr>
        <w:rPr>
          <w:ins w:id="207" w:author="Alexander Sayenko" w:date="2025-10-02T12:59:00Z" w16du:dateUtc="2025-10-02T10:59:00Z"/>
        </w:rPr>
      </w:pPr>
      <w:ins w:id="208" w:author="Alexander Sayenko" w:date="2025-10-02T12:59:00Z" w16du:dateUtc="2025-10-02T10:59:00Z">
        <w:r>
          <w:t xml:space="preserve">The 20MHz channel will require even higher power back-off. As can be seen from Figure </w:t>
        </w:r>
      </w:ins>
      <w:ins w:id="209" w:author="Alexander Sayenko" w:date="2025-10-02T13:00:00Z" w16du:dateUtc="2025-10-02T11:00:00Z">
        <w:r w:rsidR="00C140A9" w:rsidRPr="00C140A9">
          <w:t>G.1.1.3.1.2-10</w:t>
        </w:r>
      </w:ins>
      <w:ins w:id="210" w:author="Alexander Sayenko" w:date="2025-10-02T12:59:00Z" w16du:dateUtc="2025-10-02T10:59:00Z">
        <w:r>
          <w:t xml:space="preserve">, when the 20MHz channel is in the middle of the band, only edge RB allocations need extra A-MPR. </w:t>
        </w:r>
      </w:ins>
    </w:p>
    <w:p w14:paraId="6CE7D946" w14:textId="77777777" w:rsidR="007A7104" w:rsidRDefault="007A7104" w:rsidP="007A7104">
      <w:pPr>
        <w:rPr>
          <w:ins w:id="211" w:author="Alexander Sayenko" w:date="2025-10-02T12:59:00Z" w16du:dateUtc="2025-10-02T10:59:00Z"/>
        </w:rPr>
      </w:pPr>
      <w:ins w:id="212" w:author="Alexander Sayenko" w:date="2025-10-02T12:59:00Z" w16du:dateUtc="2025-10-02T10:59:00Z">
        <w:r w:rsidRPr="00E704DC">
          <w:rPr>
            <w:noProof/>
          </w:rPr>
          <w:drawing>
            <wp:inline distT="0" distB="0" distL="0" distR="0" wp14:anchorId="44C9E748" wp14:editId="10BA8E06">
              <wp:extent cx="2577600" cy="2070000"/>
              <wp:effectExtent l="0" t="0" r="635" b="635"/>
              <wp:docPr id="2055541067"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541067" name="Picture 1" descr="A graph of a graph showing a number of signals&#10;&#10;AI-generated content may be incorrect."/>
                      <pic:cNvPicPr/>
                    </pic:nvPicPr>
                    <pic:blipFill>
                      <a:blip r:embed="rId40"/>
                      <a:stretch>
                        <a:fillRect/>
                      </a:stretch>
                    </pic:blipFill>
                    <pic:spPr>
                      <a:xfrm>
                        <a:off x="0" y="0"/>
                        <a:ext cx="2577600" cy="2070000"/>
                      </a:xfrm>
                      <a:prstGeom prst="rect">
                        <a:avLst/>
                      </a:prstGeom>
                    </pic:spPr>
                  </pic:pic>
                </a:graphicData>
              </a:graphic>
            </wp:inline>
          </w:drawing>
        </w:r>
        <w:r>
          <w:t xml:space="preserve">   </w:t>
        </w:r>
        <w:r w:rsidRPr="00E704DC">
          <w:rPr>
            <w:noProof/>
          </w:rPr>
          <w:drawing>
            <wp:inline distT="0" distB="0" distL="0" distR="0" wp14:anchorId="5FE73FFD" wp14:editId="458EB583">
              <wp:extent cx="2577600" cy="2095200"/>
              <wp:effectExtent l="0" t="0" r="635" b="635"/>
              <wp:docPr id="1635263321"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263321" name="Picture 1" descr="A graph of a graph&#10;&#10;AI-generated content may be incorrect."/>
                      <pic:cNvPicPr/>
                    </pic:nvPicPr>
                    <pic:blipFill>
                      <a:blip r:embed="rId41"/>
                      <a:stretch>
                        <a:fillRect/>
                      </a:stretch>
                    </pic:blipFill>
                    <pic:spPr>
                      <a:xfrm>
                        <a:off x="0" y="0"/>
                        <a:ext cx="2577600" cy="2095200"/>
                      </a:xfrm>
                      <a:prstGeom prst="rect">
                        <a:avLst/>
                      </a:prstGeom>
                    </pic:spPr>
                  </pic:pic>
                </a:graphicData>
              </a:graphic>
            </wp:inline>
          </w:drawing>
        </w:r>
      </w:ins>
    </w:p>
    <w:p w14:paraId="15875209" w14:textId="5B1F82DF" w:rsidR="007A7104" w:rsidRPr="008F50B6" w:rsidRDefault="007A7104" w:rsidP="007A7104">
      <w:pPr>
        <w:pStyle w:val="TF"/>
        <w:rPr>
          <w:ins w:id="213" w:author="Alexander Sayenko" w:date="2025-10-02T12:59:00Z" w16du:dateUtc="2025-10-02T10:59:00Z"/>
        </w:rPr>
      </w:pPr>
      <w:ins w:id="214" w:author="Alexander Sayenko" w:date="2025-10-02T12:59:00Z" w16du:dateUtc="2025-10-02T10:59:00Z">
        <w:r>
          <w:lastRenderedPageBreak/>
          <w:t xml:space="preserve">Figure </w:t>
        </w:r>
        <w:r w:rsidRPr="00012378">
          <w:t>G.1.1.3.1.2-</w:t>
        </w:r>
        <w:r>
          <w:t>10: Power back-off for CP-OFDM and DFT-s-OFDM (</w:t>
        </w:r>
      </w:ins>
      <w:ins w:id="215" w:author="Alexander Sayenko" w:date="2025-10-02T13:00:00Z" w16du:dateUtc="2025-10-02T11:00:00Z">
        <w:r>
          <w:t xml:space="preserve">20MHz at </w:t>
        </w:r>
      </w:ins>
      <w:ins w:id="216" w:author="Alexander Sayenko" w:date="2025-10-02T12:59:00Z" w16du:dateUtc="2025-10-02T10:59:00Z">
        <w:r>
          <w:t>Fc=1645MHz).</w:t>
        </w:r>
      </w:ins>
    </w:p>
    <w:p w14:paraId="0362E3A3" w14:textId="77777777" w:rsidR="007A7104" w:rsidRDefault="007A7104" w:rsidP="007A7104">
      <w:pPr>
        <w:rPr>
          <w:ins w:id="217" w:author="Alexander Sayenko" w:date="2025-10-02T12:59:00Z" w16du:dateUtc="2025-10-02T10:59:00Z"/>
        </w:rPr>
      </w:pPr>
    </w:p>
    <w:p w14:paraId="03C398D2" w14:textId="77777777" w:rsidR="007A7104" w:rsidRDefault="007A7104" w:rsidP="007A7104">
      <w:pPr>
        <w:rPr>
          <w:ins w:id="218" w:author="Alexander Sayenko" w:date="2025-10-02T12:59:00Z" w16du:dateUtc="2025-10-02T10:59:00Z"/>
        </w:rPr>
      </w:pPr>
      <w:ins w:id="219" w:author="Alexander Sayenko" w:date="2025-10-02T12:59:00Z" w16du:dateUtc="2025-10-02T10:59:00Z">
        <w:r>
          <w:t xml:space="preserve">For the channel at the lower edge of the band, the left-most allocations will need the highest power back-off reaching 5-6.5dB. And similarly, the right-most allocations within the channel at the upper edge of the band will require power back-off in the order </w:t>
        </w:r>
        <w:proofErr w:type="gramStart"/>
        <w:r>
          <w:t>of  5</w:t>
        </w:r>
        <w:proofErr w:type="gramEnd"/>
        <w:r>
          <w:t xml:space="preserve">.5dB. </w:t>
        </w:r>
      </w:ins>
    </w:p>
    <w:p w14:paraId="01CA5109" w14:textId="77777777" w:rsidR="007A7104" w:rsidRDefault="007A7104" w:rsidP="007A7104">
      <w:pPr>
        <w:rPr>
          <w:ins w:id="220" w:author="Alexander Sayenko" w:date="2025-10-02T12:59:00Z" w16du:dateUtc="2025-10-02T10:59:00Z"/>
        </w:rPr>
      </w:pPr>
      <w:ins w:id="221" w:author="Alexander Sayenko" w:date="2025-10-02T12:59:00Z" w16du:dateUtc="2025-10-02T10:59:00Z">
        <w:r w:rsidRPr="008F50B6">
          <w:rPr>
            <w:noProof/>
          </w:rPr>
          <w:drawing>
            <wp:inline distT="0" distB="0" distL="0" distR="0" wp14:anchorId="0ED62BF3" wp14:editId="6ECACE3A">
              <wp:extent cx="2577600" cy="2062800"/>
              <wp:effectExtent l="0" t="0" r="635" b="0"/>
              <wp:docPr id="2070041012" name="Picture 1" descr="A graph of a graph showing a number of wav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041012" name="Picture 1" descr="A graph of a graph showing a number of waves&#10;&#10;AI-generated content may be incorrect."/>
                      <pic:cNvPicPr/>
                    </pic:nvPicPr>
                    <pic:blipFill>
                      <a:blip r:embed="rId42"/>
                      <a:stretch>
                        <a:fillRect/>
                      </a:stretch>
                    </pic:blipFill>
                    <pic:spPr>
                      <a:xfrm>
                        <a:off x="0" y="0"/>
                        <a:ext cx="2577600" cy="2062800"/>
                      </a:xfrm>
                      <a:prstGeom prst="rect">
                        <a:avLst/>
                      </a:prstGeom>
                    </pic:spPr>
                  </pic:pic>
                </a:graphicData>
              </a:graphic>
            </wp:inline>
          </w:drawing>
        </w:r>
        <w:r>
          <w:t xml:space="preserve">    </w:t>
        </w:r>
        <w:r w:rsidRPr="008F50B6">
          <w:rPr>
            <w:noProof/>
          </w:rPr>
          <w:drawing>
            <wp:inline distT="0" distB="0" distL="0" distR="0" wp14:anchorId="1E36354C" wp14:editId="75568805">
              <wp:extent cx="2606400" cy="2080800"/>
              <wp:effectExtent l="0" t="0" r="0" b="2540"/>
              <wp:docPr id="120247598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475985" name="Picture 1" descr="A graph of a graph&#10;&#10;AI-generated content may be incorrect."/>
                      <pic:cNvPicPr/>
                    </pic:nvPicPr>
                    <pic:blipFill>
                      <a:blip r:embed="rId43"/>
                      <a:stretch>
                        <a:fillRect/>
                      </a:stretch>
                    </pic:blipFill>
                    <pic:spPr>
                      <a:xfrm>
                        <a:off x="0" y="0"/>
                        <a:ext cx="2606400" cy="2080800"/>
                      </a:xfrm>
                      <a:prstGeom prst="rect">
                        <a:avLst/>
                      </a:prstGeom>
                    </pic:spPr>
                  </pic:pic>
                </a:graphicData>
              </a:graphic>
            </wp:inline>
          </w:drawing>
        </w:r>
      </w:ins>
    </w:p>
    <w:p w14:paraId="49938835" w14:textId="4DC6CA84" w:rsidR="007A7104" w:rsidRPr="008F50B6" w:rsidRDefault="007A7104" w:rsidP="007A7104">
      <w:pPr>
        <w:pStyle w:val="TF"/>
        <w:rPr>
          <w:ins w:id="222" w:author="Alexander Sayenko" w:date="2025-10-02T12:59:00Z" w16du:dateUtc="2025-10-02T10:59:00Z"/>
        </w:rPr>
      </w:pPr>
      <w:ins w:id="223" w:author="Alexander Sayenko" w:date="2025-10-02T12:59:00Z" w16du:dateUtc="2025-10-02T10:59:00Z">
        <w:r>
          <w:t xml:space="preserve">Figure </w:t>
        </w:r>
        <w:r w:rsidRPr="00012378">
          <w:t>G.1.1.3.1.2-</w:t>
        </w:r>
        <w:r>
          <w:t>11: Power back-off for CP-OFDM and DFT-s-OFDM (</w:t>
        </w:r>
      </w:ins>
      <w:ins w:id="224" w:author="Alexander Sayenko" w:date="2025-10-02T13:00:00Z" w16du:dateUtc="2025-10-02T11:00:00Z">
        <w:r>
          <w:t xml:space="preserve">20MHz at </w:t>
        </w:r>
      </w:ins>
      <w:ins w:id="225" w:author="Alexander Sayenko" w:date="2025-10-02T12:59:00Z" w16du:dateUtc="2025-10-02T10:59:00Z">
        <w:r>
          <w:t>Fc=1636.5MHz).</w:t>
        </w:r>
      </w:ins>
    </w:p>
    <w:p w14:paraId="3BDD2D1A" w14:textId="77777777" w:rsidR="007A7104" w:rsidRDefault="007A7104" w:rsidP="007A7104">
      <w:pPr>
        <w:rPr>
          <w:ins w:id="226" w:author="Alexander Sayenko" w:date="2025-10-02T12:59:00Z" w16du:dateUtc="2025-10-02T10:59:00Z"/>
        </w:rPr>
      </w:pPr>
    </w:p>
    <w:p w14:paraId="2F1812BE" w14:textId="77777777" w:rsidR="007A7104" w:rsidRDefault="007A7104" w:rsidP="007A7104">
      <w:pPr>
        <w:rPr>
          <w:ins w:id="227" w:author="Alexander Sayenko" w:date="2025-10-02T12:59:00Z" w16du:dateUtc="2025-10-02T10:59:00Z"/>
        </w:rPr>
      </w:pPr>
      <w:ins w:id="228" w:author="Alexander Sayenko" w:date="2025-10-02T12:59:00Z" w16du:dateUtc="2025-10-02T10:59:00Z">
        <w:r w:rsidRPr="00405B9B">
          <w:rPr>
            <w:noProof/>
          </w:rPr>
          <w:drawing>
            <wp:inline distT="0" distB="0" distL="0" distR="0" wp14:anchorId="5212D153" wp14:editId="13AD18E3">
              <wp:extent cx="2606400" cy="2102400"/>
              <wp:effectExtent l="0" t="0" r="0" b="6350"/>
              <wp:docPr id="2048984233"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984233" name="Picture 1" descr="A graph of a graph showing a number of signals&#10;&#10;AI-generated content may be incorrect."/>
                      <pic:cNvPicPr/>
                    </pic:nvPicPr>
                    <pic:blipFill>
                      <a:blip r:embed="rId44"/>
                      <a:stretch>
                        <a:fillRect/>
                      </a:stretch>
                    </pic:blipFill>
                    <pic:spPr>
                      <a:xfrm>
                        <a:off x="0" y="0"/>
                        <a:ext cx="2606400" cy="2102400"/>
                      </a:xfrm>
                      <a:prstGeom prst="rect">
                        <a:avLst/>
                      </a:prstGeom>
                    </pic:spPr>
                  </pic:pic>
                </a:graphicData>
              </a:graphic>
            </wp:inline>
          </w:drawing>
        </w:r>
        <w:r>
          <w:t xml:space="preserve">    </w:t>
        </w:r>
        <w:r w:rsidRPr="00405B9B">
          <w:rPr>
            <w:noProof/>
          </w:rPr>
          <w:drawing>
            <wp:inline distT="0" distB="0" distL="0" distR="0" wp14:anchorId="77292D01" wp14:editId="72A073AF">
              <wp:extent cx="2577600" cy="2091600"/>
              <wp:effectExtent l="0" t="0" r="635" b="4445"/>
              <wp:docPr id="819626306"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26306" name="Picture 1" descr="A graph of a graph&#10;&#10;AI-generated content may be incorrect."/>
                      <pic:cNvPicPr/>
                    </pic:nvPicPr>
                    <pic:blipFill>
                      <a:blip r:embed="rId45"/>
                      <a:stretch>
                        <a:fillRect/>
                      </a:stretch>
                    </pic:blipFill>
                    <pic:spPr>
                      <a:xfrm>
                        <a:off x="0" y="0"/>
                        <a:ext cx="2577600" cy="2091600"/>
                      </a:xfrm>
                      <a:prstGeom prst="rect">
                        <a:avLst/>
                      </a:prstGeom>
                    </pic:spPr>
                  </pic:pic>
                </a:graphicData>
              </a:graphic>
            </wp:inline>
          </w:drawing>
        </w:r>
      </w:ins>
    </w:p>
    <w:p w14:paraId="4993C3C3" w14:textId="5DA4706A" w:rsidR="007A7104" w:rsidRPr="008F50B6" w:rsidRDefault="007A7104" w:rsidP="007A7104">
      <w:pPr>
        <w:pStyle w:val="TF"/>
        <w:rPr>
          <w:ins w:id="229" w:author="Alexander Sayenko" w:date="2025-10-02T12:59:00Z" w16du:dateUtc="2025-10-02T10:59:00Z"/>
        </w:rPr>
      </w:pPr>
      <w:ins w:id="230" w:author="Alexander Sayenko" w:date="2025-10-02T12:59:00Z" w16du:dateUtc="2025-10-02T10:59:00Z">
        <w:r>
          <w:t xml:space="preserve">Figure </w:t>
        </w:r>
        <w:r w:rsidRPr="00012378">
          <w:t>G.1.1.3.1.2-</w:t>
        </w:r>
      </w:ins>
      <w:ins w:id="231" w:author="Alexander Sayenko" w:date="2025-10-02T13:00:00Z" w16du:dateUtc="2025-10-02T11:00:00Z">
        <w:r>
          <w:t>12</w:t>
        </w:r>
      </w:ins>
      <w:ins w:id="232" w:author="Alexander Sayenko" w:date="2025-10-02T12:59:00Z" w16du:dateUtc="2025-10-02T10:59:00Z">
        <w:r>
          <w:t>: Power back-off for CP-OFDM and DFT-s-OFDM (</w:t>
        </w:r>
      </w:ins>
      <w:ins w:id="233" w:author="Alexander Sayenko" w:date="2025-10-02T13:00:00Z" w16du:dateUtc="2025-10-02T11:00:00Z">
        <w:r>
          <w:t xml:space="preserve">20MHz at </w:t>
        </w:r>
      </w:ins>
      <w:ins w:id="234" w:author="Alexander Sayenko" w:date="2025-10-02T12:59:00Z" w16du:dateUtc="2025-10-02T10:59:00Z">
        <w:r>
          <w:t>Fc=1650.5MHz).</w:t>
        </w:r>
      </w:ins>
    </w:p>
    <w:p w14:paraId="209CD93C" w14:textId="77777777" w:rsidR="000E76AD" w:rsidRDefault="000E76AD" w:rsidP="00844432">
      <w:pPr>
        <w:rPr>
          <w:ins w:id="235" w:author="Alexander Sayenko [2]" w:date="2025-10-28T12:21:00Z" w16du:dateUtc="2025-10-28T11:21:00Z"/>
        </w:rPr>
      </w:pPr>
    </w:p>
    <w:p w14:paraId="241997AF" w14:textId="77777777" w:rsidR="000D4098" w:rsidRDefault="000D4098" w:rsidP="000D4098">
      <w:pPr>
        <w:pStyle w:val="Heading3"/>
        <w:rPr>
          <w:ins w:id="236" w:author="Alexander Sayenko [2]" w:date="2025-10-28T12:21:00Z" w16du:dateUtc="2025-10-28T11:21:00Z"/>
        </w:rPr>
      </w:pPr>
      <w:ins w:id="237" w:author="Alexander Sayenko [2]" w:date="2025-10-28T12:21:00Z" w16du:dateUtc="2025-10-28T11:21:00Z">
        <w:r>
          <w:t>G.1.1.4</w:t>
        </w:r>
        <w:r>
          <w:tab/>
          <w:t>NS_14N</w:t>
        </w:r>
      </w:ins>
    </w:p>
    <w:p w14:paraId="04DCCCB3" w14:textId="77777777" w:rsidR="000D4098" w:rsidRDefault="000D4098" w:rsidP="000D4098">
      <w:pPr>
        <w:pStyle w:val="Heading4"/>
        <w:rPr>
          <w:ins w:id="238" w:author="Alexander Sayenko [2]" w:date="2025-10-28T12:21:00Z" w16du:dateUtc="2025-10-28T11:21:00Z"/>
        </w:rPr>
      </w:pPr>
      <w:ins w:id="239" w:author="Alexander Sayenko [2]" w:date="2025-10-28T12:21:00Z" w16du:dateUtc="2025-10-28T11:21:00Z">
        <w:r>
          <w:t>G.1.1.4.1</w:t>
        </w:r>
        <w:r>
          <w:tab/>
          <w:t xml:space="preserve">Company A </w:t>
        </w:r>
      </w:ins>
    </w:p>
    <w:p w14:paraId="25A5A461" w14:textId="77777777" w:rsidR="000D4098" w:rsidRDefault="000D4098" w:rsidP="000D4098">
      <w:pPr>
        <w:pStyle w:val="Heading5"/>
      </w:pPr>
      <w:ins w:id="240" w:author="Alexander Sayenko [2]" w:date="2025-10-28T12:21:00Z" w16du:dateUtc="2025-10-28T11:21:00Z">
        <w:r>
          <w:t>G.1.1.4.1.1</w:t>
        </w:r>
        <w:r>
          <w:tab/>
          <w:t>Simulation assumptions</w:t>
        </w:r>
      </w:ins>
    </w:p>
    <w:p w14:paraId="01009B2D" w14:textId="549A74B5" w:rsidR="000D4098" w:rsidRPr="000D4098" w:rsidRDefault="000D4098" w:rsidP="000D4098">
      <w:pPr>
        <w:rPr>
          <w:ins w:id="241" w:author="Alexander Sayenko [2]" w:date="2025-10-28T12:21:00Z" w16du:dateUtc="2025-10-28T11:21:00Z"/>
        </w:rPr>
      </w:pPr>
      <w:ins w:id="242" w:author="Alexander Sayenko" w:date="2025-10-02T16:37:00Z" w16du:dateUtc="2025-10-02T14:37:00Z">
        <w:r>
          <w:t>The following simulation assumptions are used:</w:t>
        </w:r>
      </w:ins>
    </w:p>
    <w:p w14:paraId="5E9FDD4D" w14:textId="043C14A9" w:rsidR="000D4098" w:rsidRDefault="000D4098" w:rsidP="000D4098">
      <w:pPr>
        <w:pStyle w:val="B1"/>
        <w:rPr>
          <w:ins w:id="243" w:author="Alexander Sayenko [2]" w:date="2025-10-28T12:21:00Z" w16du:dateUtc="2025-10-28T11:21:00Z"/>
        </w:rPr>
      </w:pPr>
      <w:ins w:id="244" w:author="Alexander Sayenko [2]" w:date="2025-10-28T12:22:00Z" w16du:dateUtc="2025-10-28T11:22:00Z">
        <w:r>
          <w:t>-</w:t>
        </w:r>
        <w:r>
          <w:tab/>
        </w:r>
      </w:ins>
      <w:ins w:id="245" w:author="Alexander Sayenko [2]" w:date="2025-10-28T12:21:00Z" w16du:dateUtc="2025-10-28T11:21:00Z">
        <w:r>
          <w:t xml:space="preserve">PA calibrated to 1 dB MPR with 30 </w:t>
        </w:r>
        <w:proofErr w:type="spellStart"/>
        <w:r>
          <w:t>dBc</w:t>
        </w:r>
        <w:proofErr w:type="spellEnd"/>
        <w:r>
          <w:t xml:space="preserve"> ACLR with DFT-s-OFDM QPSK 100 RB waveform</w:t>
        </w:r>
      </w:ins>
    </w:p>
    <w:p w14:paraId="35F9B86D" w14:textId="19F83F23" w:rsidR="000D4098" w:rsidRDefault="000D4098" w:rsidP="000D4098">
      <w:pPr>
        <w:pStyle w:val="B1"/>
        <w:rPr>
          <w:ins w:id="246" w:author="Alexander Sayenko [2]" w:date="2025-10-28T12:21:00Z" w16du:dateUtc="2025-10-28T11:21:00Z"/>
        </w:rPr>
      </w:pPr>
      <w:ins w:id="247" w:author="Alexander Sayenko [2]" w:date="2025-10-28T12:22:00Z" w16du:dateUtc="2025-10-28T11:22:00Z">
        <w:r>
          <w:t>-</w:t>
        </w:r>
        <w:r>
          <w:tab/>
        </w:r>
      </w:ins>
      <w:ins w:id="248" w:author="Alexander Sayenko [2]" w:date="2025-10-28T12:21:00Z" w16du:dateUtc="2025-10-28T11:21:00Z">
        <w:r>
          <w:t xml:space="preserve">-28 </w:t>
        </w:r>
        <w:proofErr w:type="spellStart"/>
        <w:r>
          <w:t>dBc</w:t>
        </w:r>
        <w:proofErr w:type="spellEnd"/>
        <w:r>
          <w:t xml:space="preserve"> IQ-image</w:t>
        </w:r>
      </w:ins>
    </w:p>
    <w:p w14:paraId="48250530" w14:textId="0E7B169F" w:rsidR="000D4098" w:rsidRDefault="000D4098" w:rsidP="000D4098">
      <w:pPr>
        <w:pStyle w:val="B1"/>
        <w:rPr>
          <w:ins w:id="249" w:author="Alexander Sayenko [2]" w:date="2025-10-28T12:21:00Z" w16du:dateUtc="2025-10-28T11:21:00Z"/>
        </w:rPr>
      </w:pPr>
      <w:ins w:id="250" w:author="Alexander Sayenko [2]" w:date="2025-10-28T12:22:00Z" w16du:dateUtc="2025-10-28T11:22:00Z">
        <w:r>
          <w:t>-</w:t>
        </w:r>
        <w:r>
          <w:tab/>
        </w:r>
      </w:ins>
      <w:ins w:id="251" w:author="Alexander Sayenko [2]" w:date="2025-10-28T12:21:00Z" w16du:dateUtc="2025-10-28T11:21:00Z">
        <w:r>
          <w:t xml:space="preserve">-28 </w:t>
        </w:r>
        <w:proofErr w:type="spellStart"/>
        <w:r>
          <w:t>dBc</w:t>
        </w:r>
        <w:proofErr w:type="spellEnd"/>
        <w:r>
          <w:t xml:space="preserve"> LO-leakage</w:t>
        </w:r>
      </w:ins>
    </w:p>
    <w:p w14:paraId="4F44E93D" w14:textId="3ADFE5C9" w:rsidR="000D4098" w:rsidRPr="0061685D" w:rsidRDefault="000D4098" w:rsidP="000D4098">
      <w:pPr>
        <w:pStyle w:val="B1"/>
        <w:rPr>
          <w:ins w:id="252" w:author="Alexander Sayenko [2]" w:date="2025-10-28T12:21:00Z" w16du:dateUtc="2025-10-28T11:21:00Z"/>
        </w:rPr>
      </w:pPr>
      <w:ins w:id="253" w:author="Alexander Sayenko [2]" w:date="2025-10-28T12:22:00Z" w16du:dateUtc="2025-10-28T11:22:00Z">
        <w:r>
          <w:t>-</w:t>
        </w:r>
        <w:r>
          <w:tab/>
        </w:r>
      </w:ins>
      <w:ins w:id="254" w:author="Alexander Sayenko [2]" w:date="2025-10-28T12:21:00Z" w16du:dateUtc="2025-10-28T11:21:00Z">
        <w:r>
          <w:t xml:space="preserve">-60 </w:t>
        </w:r>
        <w:proofErr w:type="spellStart"/>
        <w:r>
          <w:t>dBc</w:t>
        </w:r>
        <w:proofErr w:type="spellEnd"/>
        <w:r>
          <w:t xml:space="preserve"> CIM3 and -70 </w:t>
        </w:r>
        <w:proofErr w:type="spellStart"/>
        <w:r>
          <w:t>dBc</w:t>
        </w:r>
        <w:proofErr w:type="spellEnd"/>
        <w:r>
          <w:t xml:space="preserve"> CIM5</w:t>
        </w:r>
      </w:ins>
    </w:p>
    <w:p w14:paraId="21B4AB18" w14:textId="77777777" w:rsidR="000D4098" w:rsidRDefault="000D4098" w:rsidP="000D4098">
      <w:pPr>
        <w:rPr>
          <w:ins w:id="255" w:author="Alexander Sayenko [2]" w:date="2025-10-28T12:21:00Z" w16du:dateUtc="2025-10-28T11:21:00Z"/>
        </w:rPr>
      </w:pPr>
      <w:ins w:id="256" w:author="Alexander Sayenko [2]" w:date="2025-10-28T12:21:00Z" w16du:dateUtc="2025-10-28T11:21:00Z">
        <w:r>
          <w:lastRenderedPageBreak/>
          <w:t>Additional emission limits considered in Table G.1.1.4.1.1-1. Only backoff due to additional emissions limits is shown in figures in clause G.1.1.4.1.2.</w:t>
        </w:r>
      </w:ins>
    </w:p>
    <w:p w14:paraId="2B147AB5" w14:textId="77777777" w:rsidR="000D4098" w:rsidRPr="00A00D74" w:rsidRDefault="000D4098" w:rsidP="000D4098">
      <w:pPr>
        <w:spacing w:after="120"/>
        <w:jc w:val="center"/>
        <w:rPr>
          <w:ins w:id="257" w:author="Alexander Sayenko [2]" w:date="2025-10-28T12:21:00Z" w16du:dateUtc="2025-10-28T11:21:00Z"/>
          <w:b/>
        </w:rPr>
      </w:pPr>
      <w:ins w:id="258" w:author="Alexander Sayenko [2]" w:date="2025-10-28T12:21:00Z" w16du:dateUtc="2025-10-28T11:21:00Z">
        <w:r w:rsidRPr="00644875">
          <w:rPr>
            <w:b/>
          </w:rPr>
          <w:t>Table G.1.1.4.1.1-1: Additional</w:t>
        </w:r>
        <w:r w:rsidRPr="00A00D74">
          <w:rPr>
            <w:b/>
          </w:rPr>
          <w:t xml:space="preserve"> emission requirements </w:t>
        </w:r>
      </w:ins>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0D4098" w:rsidRPr="00647C24" w14:paraId="7C5E3996" w14:textId="77777777" w:rsidTr="00D1215C">
        <w:trPr>
          <w:cantSplit/>
          <w:trHeight w:val="443"/>
          <w:jc w:val="center"/>
          <w:ins w:id="259" w:author="Alexander Sayenko [2]" w:date="2025-10-28T12:21:00Z"/>
        </w:trPr>
        <w:tc>
          <w:tcPr>
            <w:tcW w:w="1980" w:type="dxa"/>
          </w:tcPr>
          <w:p w14:paraId="4BB43411" w14:textId="77777777" w:rsidR="000D4098" w:rsidRPr="00647C24" w:rsidRDefault="000D4098" w:rsidP="00D1215C">
            <w:pPr>
              <w:keepNext/>
              <w:keepLines/>
              <w:spacing w:after="0"/>
              <w:jc w:val="center"/>
              <w:rPr>
                <w:ins w:id="260" w:author="Alexander Sayenko [2]" w:date="2025-10-28T12:21:00Z" w16du:dateUtc="2025-10-28T11:21:00Z"/>
                <w:rFonts w:ascii="Arial" w:hAnsi="Arial" w:cs="Arial"/>
                <w:b/>
                <w:bCs/>
                <w:sz w:val="18"/>
              </w:rPr>
            </w:pPr>
            <w:ins w:id="261" w:author="Alexander Sayenko [2]" w:date="2025-10-28T12:21:00Z" w16du:dateUtc="2025-10-28T11:21:00Z">
              <w:r w:rsidRPr="00647C24">
                <w:rPr>
                  <w:rFonts w:ascii="Arial" w:hAnsi="Arial" w:cs="Arial"/>
                  <w:b/>
                  <w:bCs/>
                  <w:sz w:val="18"/>
                </w:rPr>
                <w:t>Frequency range</w:t>
              </w:r>
            </w:ins>
          </w:p>
          <w:p w14:paraId="5B3E407F" w14:textId="77777777" w:rsidR="000D4098" w:rsidRPr="00647C24" w:rsidRDefault="000D4098" w:rsidP="00D1215C">
            <w:pPr>
              <w:keepNext/>
              <w:keepLines/>
              <w:spacing w:after="0"/>
              <w:jc w:val="center"/>
              <w:rPr>
                <w:ins w:id="262" w:author="Alexander Sayenko [2]" w:date="2025-10-28T12:21:00Z" w16du:dateUtc="2025-10-28T11:21:00Z"/>
                <w:rFonts w:ascii="Arial" w:hAnsi="Arial" w:cs="Arial"/>
                <w:b/>
                <w:bCs/>
                <w:sz w:val="18"/>
              </w:rPr>
            </w:pPr>
            <w:ins w:id="263" w:author="Alexander Sayenko [2]" w:date="2025-10-28T12:21:00Z" w16du:dateUtc="2025-10-28T11:21:00Z">
              <w:r w:rsidRPr="00647C24">
                <w:rPr>
                  <w:rFonts w:ascii="Arial" w:hAnsi="Arial" w:cs="Arial"/>
                  <w:b/>
                  <w:bCs/>
                  <w:sz w:val="18"/>
                </w:rPr>
                <w:t>(MHz)</w:t>
              </w:r>
            </w:ins>
          </w:p>
        </w:tc>
        <w:tc>
          <w:tcPr>
            <w:tcW w:w="2000" w:type="dxa"/>
          </w:tcPr>
          <w:p w14:paraId="7E3D3D8C" w14:textId="77777777" w:rsidR="000D4098" w:rsidRPr="00647C24" w:rsidRDefault="000D4098" w:rsidP="00D1215C">
            <w:pPr>
              <w:keepNext/>
              <w:keepLines/>
              <w:spacing w:after="0"/>
              <w:jc w:val="center"/>
              <w:rPr>
                <w:ins w:id="264" w:author="Alexander Sayenko [2]" w:date="2025-10-28T12:21:00Z" w16du:dateUtc="2025-10-28T11:21:00Z"/>
                <w:rFonts w:ascii="Arial" w:hAnsi="Arial" w:cs="Arial"/>
                <w:b/>
                <w:bCs/>
                <w:sz w:val="18"/>
              </w:rPr>
            </w:pPr>
            <w:ins w:id="265" w:author="Alexander Sayenko [2]" w:date="2025-10-28T12:21:00Z" w16du:dateUtc="2025-10-28T11:21:00Z">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ins>
          </w:p>
        </w:tc>
        <w:tc>
          <w:tcPr>
            <w:tcW w:w="1377" w:type="dxa"/>
          </w:tcPr>
          <w:p w14:paraId="0E6F15E7" w14:textId="77777777" w:rsidR="000D4098" w:rsidRPr="00647C24" w:rsidRDefault="000D4098" w:rsidP="00D1215C">
            <w:pPr>
              <w:keepNext/>
              <w:keepLines/>
              <w:spacing w:after="0"/>
              <w:jc w:val="center"/>
              <w:rPr>
                <w:ins w:id="266" w:author="Alexander Sayenko [2]" w:date="2025-10-28T12:21:00Z" w16du:dateUtc="2025-10-28T11:21:00Z"/>
                <w:rFonts w:ascii="Arial" w:hAnsi="Arial" w:cs="Arial"/>
                <w:b/>
                <w:bCs/>
                <w:sz w:val="18"/>
              </w:rPr>
            </w:pPr>
            <w:ins w:id="267" w:author="Alexander Sayenko [2]" w:date="2025-10-28T12:21:00Z" w16du:dateUtc="2025-10-28T11:21:00Z">
              <w:r w:rsidRPr="00647C24">
                <w:rPr>
                  <w:rFonts w:ascii="Arial" w:hAnsi="Arial" w:cs="Arial"/>
                  <w:b/>
                  <w:bCs/>
                  <w:sz w:val="18"/>
                </w:rPr>
                <w:t xml:space="preserve">Measurement bandwidth </w:t>
              </w:r>
            </w:ins>
          </w:p>
        </w:tc>
        <w:tc>
          <w:tcPr>
            <w:tcW w:w="2293" w:type="dxa"/>
          </w:tcPr>
          <w:p w14:paraId="56A803ED" w14:textId="77777777" w:rsidR="000D4098" w:rsidRDefault="000D4098" w:rsidP="00D1215C">
            <w:pPr>
              <w:keepNext/>
              <w:keepLines/>
              <w:spacing w:after="0"/>
              <w:jc w:val="center"/>
              <w:rPr>
                <w:ins w:id="268" w:author="Alexander Sayenko [2]" w:date="2025-10-28T12:21:00Z" w16du:dateUtc="2025-10-28T11:21:00Z"/>
                <w:rFonts w:ascii="Arial" w:hAnsi="Arial" w:cs="Arial"/>
                <w:b/>
                <w:bCs/>
                <w:sz w:val="18"/>
              </w:rPr>
            </w:pPr>
            <w:ins w:id="269" w:author="Alexander Sayenko [2]" w:date="2025-10-28T12:21:00Z" w16du:dateUtc="2025-10-28T11:21:00Z">
              <w:r w:rsidRPr="00647C24">
                <w:rPr>
                  <w:rFonts w:ascii="Arial" w:hAnsi="Arial" w:cs="Arial"/>
                  <w:b/>
                  <w:bCs/>
                  <w:sz w:val="18"/>
                </w:rPr>
                <w:t>NOTE</w:t>
              </w:r>
            </w:ins>
          </w:p>
          <w:p w14:paraId="06AB801B" w14:textId="77777777" w:rsidR="000D4098" w:rsidRPr="00647C24" w:rsidRDefault="000D4098" w:rsidP="00D1215C">
            <w:pPr>
              <w:keepNext/>
              <w:keepLines/>
              <w:spacing w:after="0"/>
              <w:jc w:val="center"/>
              <w:rPr>
                <w:ins w:id="270" w:author="Alexander Sayenko [2]" w:date="2025-10-28T12:21:00Z" w16du:dateUtc="2025-10-28T11:21:00Z"/>
                <w:rFonts w:ascii="Arial" w:hAnsi="Arial" w:cs="Arial"/>
                <w:b/>
                <w:bCs/>
                <w:sz w:val="18"/>
              </w:rPr>
            </w:pPr>
            <w:ins w:id="271" w:author="Alexander Sayenko [2]" w:date="2025-10-28T12:21:00Z" w16du:dateUtc="2025-10-28T11:21:00Z">
              <w:r>
                <w:rPr>
                  <w:rFonts w:ascii="Arial" w:hAnsi="Arial" w:cs="Arial"/>
                  <w:b/>
                  <w:bCs/>
                  <w:sz w:val="18"/>
                </w:rPr>
                <w:t>(measurement method)</w:t>
              </w:r>
            </w:ins>
          </w:p>
        </w:tc>
      </w:tr>
      <w:tr w:rsidR="000D4098" w:rsidRPr="00647C24" w14:paraId="45584AC6" w14:textId="77777777" w:rsidTr="00D1215C">
        <w:trPr>
          <w:jc w:val="center"/>
          <w:ins w:id="272" w:author="Alexander Sayenko [2]" w:date="2025-10-28T12:21:00Z"/>
        </w:trPr>
        <w:tc>
          <w:tcPr>
            <w:tcW w:w="1980" w:type="dxa"/>
          </w:tcPr>
          <w:p w14:paraId="45D42F05" w14:textId="77777777" w:rsidR="000D4098" w:rsidRPr="00647C24" w:rsidRDefault="000D4098" w:rsidP="00D1215C">
            <w:pPr>
              <w:pStyle w:val="TAC"/>
              <w:rPr>
                <w:ins w:id="273" w:author="Alexander Sayenko [2]" w:date="2025-10-28T12:21:00Z" w16du:dateUtc="2025-10-28T11:21:00Z"/>
                <w:lang w:val="en-US"/>
              </w:rPr>
            </w:pPr>
            <w:ins w:id="274" w:author="Alexander Sayenko [2]" w:date="2025-10-28T12:21:00Z" w16du:dateUtc="2025-10-28T11:21:00Z">
              <w:r>
                <w:rPr>
                  <w:lang w:val="en-US"/>
                </w:rPr>
                <w:t>1559 to 1605</w:t>
              </w:r>
            </w:ins>
          </w:p>
        </w:tc>
        <w:tc>
          <w:tcPr>
            <w:tcW w:w="2000" w:type="dxa"/>
          </w:tcPr>
          <w:p w14:paraId="781CB27F" w14:textId="77777777" w:rsidR="000D4098" w:rsidRPr="00647C24" w:rsidRDefault="000D4098" w:rsidP="00D1215C">
            <w:pPr>
              <w:pStyle w:val="TAC"/>
              <w:rPr>
                <w:ins w:id="275" w:author="Alexander Sayenko [2]" w:date="2025-10-28T12:21:00Z" w16du:dateUtc="2025-10-28T11:21:00Z"/>
                <w:lang w:val="en-US"/>
              </w:rPr>
            </w:pPr>
            <w:ins w:id="276" w:author="Alexander Sayenko [2]" w:date="2025-10-28T12:21:00Z" w16du:dateUtc="2025-10-28T11:21:00Z">
              <w:r>
                <w:rPr>
                  <w:lang w:val="en-US"/>
                </w:rPr>
                <w:t>-40</w:t>
              </w:r>
            </w:ins>
          </w:p>
        </w:tc>
        <w:tc>
          <w:tcPr>
            <w:tcW w:w="1377" w:type="dxa"/>
          </w:tcPr>
          <w:p w14:paraId="7FF8B09D" w14:textId="77777777" w:rsidR="000D4098" w:rsidRPr="00647C24" w:rsidRDefault="000D4098" w:rsidP="00D1215C">
            <w:pPr>
              <w:pStyle w:val="TAC"/>
              <w:rPr>
                <w:ins w:id="277" w:author="Alexander Sayenko [2]" w:date="2025-10-28T12:21:00Z" w16du:dateUtc="2025-10-28T11:21:00Z"/>
              </w:rPr>
            </w:pPr>
            <w:ins w:id="278" w:author="Alexander Sayenko [2]" w:date="2025-10-28T12:21:00Z" w16du:dateUtc="2025-10-28T11:21:00Z">
              <w:r>
                <w:t>1 MHz</w:t>
              </w:r>
            </w:ins>
          </w:p>
        </w:tc>
        <w:tc>
          <w:tcPr>
            <w:tcW w:w="2293" w:type="dxa"/>
          </w:tcPr>
          <w:p w14:paraId="029C6842" w14:textId="77777777" w:rsidR="000D4098" w:rsidRPr="00647C24" w:rsidRDefault="000D4098" w:rsidP="00D1215C">
            <w:pPr>
              <w:pStyle w:val="TAC"/>
              <w:rPr>
                <w:ins w:id="279" w:author="Alexander Sayenko [2]" w:date="2025-10-28T12:21:00Z" w16du:dateUtc="2025-10-28T11:21:00Z"/>
              </w:rPr>
            </w:pPr>
            <w:ins w:id="280" w:author="Alexander Sayenko [2]" w:date="2025-10-28T12:21:00Z" w16du:dateUtc="2025-10-28T11:21:00Z">
              <w:r>
                <w:t>Average</w:t>
              </w:r>
            </w:ins>
          </w:p>
        </w:tc>
      </w:tr>
      <w:tr w:rsidR="000D4098" w:rsidRPr="00647C24" w14:paraId="31618F78" w14:textId="77777777" w:rsidTr="00D1215C">
        <w:trPr>
          <w:jc w:val="center"/>
          <w:ins w:id="281" w:author="Alexander Sayenko [2]" w:date="2025-10-28T12:21:00Z"/>
        </w:trPr>
        <w:tc>
          <w:tcPr>
            <w:tcW w:w="1980" w:type="dxa"/>
          </w:tcPr>
          <w:p w14:paraId="67395A82" w14:textId="77777777" w:rsidR="000D4098" w:rsidRPr="00647C24" w:rsidRDefault="000D4098" w:rsidP="00D1215C">
            <w:pPr>
              <w:pStyle w:val="TAC"/>
              <w:rPr>
                <w:ins w:id="282" w:author="Alexander Sayenko [2]" w:date="2025-10-28T12:21:00Z" w16du:dateUtc="2025-10-28T11:21:00Z"/>
              </w:rPr>
            </w:pPr>
            <w:ins w:id="283" w:author="Alexander Sayenko [2]" w:date="2025-10-28T12:21:00Z" w16du:dateUtc="2025-10-28T11:21:00Z">
              <w:r>
                <w:t>1605 to 1612.5</w:t>
              </w:r>
            </w:ins>
          </w:p>
        </w:tc>
        <w:tc>
          <w:tcPr>
            <w:tcW w:w="2000" w:type="dxa"/>
          </w:tcPr>
          <w:p w14:paraId="1E521022" w14:textId="77777777" w:rsidR="000D4098" w:rsidRPr="00647C24" w:rsidRDefault="000D4098" w:rsidP="00D1215C">
            <w:pPr>
              <w:pStyle w:val="TAC"/>
              <w:rPr>
                <w:ins w:id="284" w:author="Alexander Sayenko [2]" w:date="2025-10-28T12:21:00Z" w16du:dateUtc="2025-10-28T11:21:00Z"/>
                <w:lang w:val="en-US"/>
              </w:rPr>
            </w:pPr>
            <w:ins w:id="285" w:author="Alexander Sayenko [2]" w:date="2025-10-28T12:21:00Z" w16du:dateUtc="2025-10-28T11:21:00Z">
              <w:r>
                <w:rPr>
                  <w:lang w:val="en-US"/>
                </w:rPr>
                <w:t>-40 to -28.5</w:t>
              </w:r>
            </w:ins>
          </w:p>
        </w:tc>
        <w:tc>
          <w:tcPr>
            <w:tcW w:w="1377" w:type="dxa"/>
          </w:tcPr>
          <w:p w14:paraId="4D41B933" w14:textId="77777777" w:rsidR="000D4098" w:rsidRPr="00647C24" w:rsidRDefault="000D4098" w:rsidP="00D1215C">
            <w:pPr>
              <w:pStyle w:val="TAC"/>
              <w:rPr>
                <w:ins w:id="286" w:author="Alexander Sayenko [2]" w:date="2025-10-28T12:21:00Z" w16du:dateUtc="2025-10-28T11:21:00Z"/>
              </w:rPr>
            </w:pPr>
            <w:ins w:id="287" w:author="Alexander Sayenko [2]" w:date="2025-10-28T12:21:00Z" w16du:dateUtc="2025-10-28T11:21:00Z">
              <w:r>
                <w:t>1 MHz</w:t>
              </w:r>
            </w:ins>
          </w:p>
        </w:tc>
        <w:tc>
          <w:tcPr>
            <w:tcW w:w="2293" w:type="dxa"/>
            <w:tcBorders>
              <w:bottom w:val="single" w:sz="4" w:space="0" w:color="auto"/>
            </w:tcBorders>
          </w:tcPr>
          <w:p w14:paraId="6D6AB2FD" w14:textId="77777777" w:rsidR="000D4098" w:rsidRPr="00647C24" w:rsidRDefault="000D4098" w:rsidP="00D1215C">
            <w:pPr>
              <w:pStyle w:val="TAC"/>
              <w:rPr>
                <w:ins w:id="288" w:author="Alexander Sayenko [2]" w:date="2025-10-28T12:21:00Z" w16du:dateUtc="2025-10-28T11:21:00Z"/>
              </w:rPr>
            </w:pPr>
            <w:ins w:id="289" w:author="Alexander Sayenko [2]" w:date="2025-10-28T12:21:00Z" w16du:dateUtc="2025-10-28T11:21:00Z">
              <w:r>
                <w:t>Average</w:t>
              </w:r>
            </w:ins>
          </w:p>
        </w:tc>
      </w:tr>
      <w:tr w:rsidR="000D4098" w:rsidRPr="00647C24" w14:paraId="440A0306" w14:textId="77777777" w:rsidTr="00D1215C">
        <w:trPr>
          <w:jc w:val="center"/>
          <w:ins w:id="290" w:author="Alexander Sayenko [2]" w:date="2025-10-28T12:21:00Z"/>
        </w:trPr>
        <w:tc>
          <w:tcPr>
            <w:tcW w:w="1980" w:type="dxa"/>
          </w:tcPr>
          <w:p w14:paraId="06C9B64E" w14:textId="77777777" w:rsidR="000D4098" w:rsidRDefault="000D4098" w:rsidP="00D1215C">
            <w:pPr>
              <w:pStyle w:val="TAC"/>
              <w:rPr>
                <w:ins w:id="291" w:author="Alexander Sayenko [2]" w:date="2025-10-28T12:21:00Z" w16du:dateUtc="2025-10-28T11:21:00Z"/>
              </w:rPr>
            </w:pPr>
            <w:ins w:id="292" w:author="Alexander Sayenko [2]" w:date="2025-10-28T12:21:00Z" w16du:dateUtc="2025-10-28T11:21:00Z">
              <w:r>
                <w:t>1612.5 to 1616.5</w:t>
              </w:r>
            </w:ins>
          </w:p>
        </w:tc>
        <w:tc>
          <w:tcPr>
            <w:tcW w:w="2000" w:type="dxa"/>
          </w:tcPr>
          <w:p w14:paraId="03637B4C" w14:textId="77777777" w:rsidR="000D4098" w:rsidRPr="00647C24" w:rsidRDefault="000D4098" w:rsidP="00D1215C">
            <w:pPr>
              <w:pStyle w:val="TAC"/>
              <w:rPr>
                <w:ins w:id="293" w:author="Alexander Sayenko [2]" w:date="2025-10-28T12:21:00Z" w16du:dateUtc="2025-10-28T11:21:00Z"/>
                <w:lang w:val="en-US"/>
              </w:rPr>
            </w:pPr>
            <w:ins w:id="294" w:author="Alexander Sayenko [2]" w:date="2025-10-28T12:21:00Z" w16du:dateUtc="2025-10-28T11:21:00Z">
              <w:r>
                <w:rPr>
                  <w:lang w:val="en-US"/>
                </w:rPr>
                <w:t>-25 to -20</w:t>
              </w:r>
            </w:ins>
          </w:p>
        </w:tc>
        <w:tc>
          <w:tcPr>
            <w:tcW w:w="1377" w:type="dxa"/>
          </w:tcPr>
          <w:p w14:paraId="1A7DC57D" w14:textId="77777777" w:rsidR="000D4098" w:rsidRPr="00647C24" w:rsidRDefault="000D4098" w:rsidP="00D1215C">
            <w:pPr>
              <w:pStyle w:val="TAC"/>
              <w:rPr>
                <w:ins w:id="295" w:author="Alexander Sayenko [2]" w:date="2025-10-28T12:21:00Z" w16du:dateUtc="2025-10-28T11:21:00Z"/>
              </w:rPr>
            </w:pPr>
            <w:ins w:id="296" w:author="Alexander Sayenko [2]" w:date="2025-10-28T12:21:00Z" w16du:dateUtc="2025-10-28T11:21:00Z">
              <w:r>
                <w:t>1 MHz</w:t>
              </w:r>
            </w:ins>
          </w:p>
        </w:tc>
        <w:tc>
          <w:tcPr>
            <w:tcW w:w="2293" w:type="dxa"/>
            <w:tcBorders>
              <w:bottom w:val="single" w:sz="4" w:space="0" w:color="auto"/>
            </w:tcBorders>
          </w:tcPr>
          <w:p w14:paraId="660E0CB2" w14:textId="77777777" w:rsidR="000D4098" w:rsidRPr="00647C24" w:rsidRDefault="000D4098" w:rsidP="00D1215C">
            <w:pPr>
              <w:pStyle w:val="TAC"/>
              <w:rPr>
                <w:ins w:id="297" w:author="Alexander Sayenko [2]" w:date="2025-10-28T12:21:00Z" w16du:dateUtc="2025-10-28T11:21:00Z"/>
              </w:rPr>
            </w:pPr>
            <w:ins w:id="298" w:author="Alexander Sayenko [2]" w:date="2025-10-28T12:21:00Z" w16du:dateUtc="2025-10-28T11:21:00Z">
              <w:r>
                <w:t>Average</w:t>
              </w:r>
            </w:ins>
          </w:p>
        </w:tc>
      </w:tr>
      <w:tr w:rsidR="000D4098" w:rsidRPr="00647C24" w14:paraId="0EE4CFD4" w14:textId="77777777" w:rsidTr="00D1215C">
        <w:trPr>
          <w:jc w:val="center"/>
          <w:ins w:id="299" w:author="Alexander Sayenko [2]" w:date="2025-10-28T12:21:00Z"/>
        </w:trPr>
        <w:tc>
          <w:tcPr>
            <w:tcW w:w="1980" w:type="dxa"/>
          </w:tcPr>
          <w:p w14:paraId="4F22C868" w14:textId="77777777" w:rsidR="000D4098" w:rsidRDefault="000D4098" w:rsidP="00D1215C">
            <w:pPr>
              <w:pStyle w:val="TAC"/>
              <w:rPr>
                <w:ins w:id="300" w:author="Alexander Sayenko [2]" w:date="2025-10-28T12:21:00Z" w16du:dateUtc="2025-10-28T11:21:00Z"/>
              </w:rPr>
            </w:pPr>
            <w:ins w:id="301" w:author="Alexander Sayenko [2]" w:date="2025-10-28T12:21:00Z" w16du:dateUtc="2025-10-28T11:21:00Z">
              <w:r>
                <w:t xml:space="preserve">1616.5 to 1621.5 </w:t>
              </w:r>
            </w:ins>
          </w:p>
        </w:tc>
        <w:tc>
          <w:tcPr>
            <w:tcW w:w="2000" w:type="dxa"/>
          </w:tcPr>
          <w:p w14:paraId="046F25B6" w14:textId="77777777" w:rsidR="000D4098" w:rsidRPr="00647C24" w:rsidRDefault="000D4098" w:rsidP="00D1215C">
            <w:pPr>
              <w:pStyle w:val="TAC"/>
              <w:rPr>
                <w:ins w:id="302" w:author="Alexander Sayenko [2]" w:date="2025-10-28T12:21:00Z" w16du:dateUtc="2025-10-28T11:21:00Z"/>
                <w:lang w:val="en-US"/>
              </w:rPr>
            </w:pPr>
            <w:ins w:id="303" w:author="Alexander Sayenko [2]" w:date="2025-10-28T12:21:00Z" w16du:dateUtc="2025-10-28T11:21:00Z">
              <w:r>
                <w:rPr>
                  <w:lang w:val="en-US"/>
                </w:rPr>
                <w:t>-20 to -16</w:t>
              </w:r>
            </w:ins>
          </w:p>
        </w:tc>
        <w:tc>
          <w:tcPr>
            <w:tcW w:w="1377" w:type="dxa"/>
          </w:tcPr>
          <w:p w14:paraId="3706681F" w14:textId="77777777" w:rsidR="000D4098" w:rsidRPr="00647C24" w:rsidRDefault="000D4098" w:rsidP="00D1215C">
            <w:pPr>
              <w:pStyle w:val="TAC"/>
              <w:rPr>
                <w:ins w:id="304" w:author="Alexander Sayenko [2]" w:date="2025-10-28T12:21:00Z" w16du:dateUtc="2025-10-28T11:21:00Z"/>
              </w:rPr>
            </w:pPr>
            <w:ins w:id="305" w:author="Alexander Sayenko [2]" w:date="2025-10-28T12:21:00Z" w16du:dateUtc="2025-10-28T11:21:00Z">
              <w:r>
                <w:t>1 MHz</w:t>
              </w:r>
            </w:ins>
          </w:p>
        </w:tc>
        <w:tc>
          <w:tcPr>
            <w:tcW w:w="2293" w:type="dxa"/>
            <w:tcBorders>
              <w:bottom w:val="single" w:sz="4" w:space="0" w:color="auto"/>
            </w:tcBorders>
          </w:tcPr>
          <w:p w14:paraId="0BD53F29" w14:textId="77777777" w:rsidR="000D4098" w:rsidRPr="00647C24" w:rsidRDefault="000D4098" w:rsidP="00D1215C">
            <w:pPr>
              <w:pStyle w:val="TAC"/>
              <w:rPr>
                <w:ins w:id="306" w:author="Alexander Sayenko [2]" w:date="2025-10-28T12:21:00Z" w16du:dateUtc="2025-10-28T11:21:00Z"/>
              </w:rPr>
            </w:pPr>
            <w:ins w:id="307" w:author="Alexander Sayenko [2]" w:date="2025-10-28T12:21:00Z" w16du:dateUtc="2025-10-28T11:21:00Z">
              <w:r>
                <w:t>Average</w:t>
              </w:r>
            </w:ins>
          </w:p>
        </w:tc>
      </w:tr>
      <w:tr w:rsidR="000D4098" w:rsidRPr="00647C24" w14:paraId="4F568969" w14:textId="77777777" w:rsidTr="00D1215C">
        <w:trPr>
          <w:jc w:val="center"/>
          <w:ins w:id="308" w:author="Alexander Sayenko [2]" w:date="2025-10-28T12:21:00Z"/>
        </w:trPr>
        <w:tc>
          <w:tcPr>
            <w:tcW w:w="1980" w:type="dxa"/>
          </w:tcPr>
          <w:p w14:paraId="7B05B9E0" w14:textId="77777777" w:rsidR="000D4098" w:rsidRDefault="000D4098" w:rsidP="00D1215C">
            <w:pPr>
              <w:pStyle w:val="TAC"/>
              <w:rPr>
                <w:ins w:id="309" w:author="Alexander Sayenko [2]" w:date="2025-10-28T12:21:00Z" w16du:dateUtc="2025-10-28T11:21:00Z"/>
              </w:rPr>
            </w:pPr>
            <w:ins w:id="310" w:author="Alexander Sayenko [2]" w:date="2025-10-28T12:21:00Z" w16du:dateUtc="2025-10-28T11:21:00Z">
              <w:r>
                <w:t>1621.5 to 1624.5</w:t>
              </w:r>
            </w:ins>
          </w:p>
        </w:tc>
        <w:tc>
          <w:tcPr>
            <w:tcW w:w="2000" w:type="dxa"/>
          </w:tcPr>
          <w:p w14:paraId="25B8B99E" w14:textId="77777777" w:rsidR="000D4098" w:rsidRPr="00647C24" w:rsidRDefault="000D4098" w:rsidP="00D1215C">
            <w:pPr>
              <w:pStyle w:val="TAC"/>
              <w:rPr>
                <w:ins w:id="311" w:author="Alexander Sayenko [2]" w:date="2025-10-28T12:21:00Z" w16du:dateUtc="2025-10-28T11:21:00Z"/>
                <w:lang w:val="en-US"/>
              </w:rPr>
            </w:pPr>
            <w:ins w:id="312" w:author="Alexander Sayenko [2]" w:date="2025-10-28T12:21:00Z" w16du:dateUtc="2025-10-28T11:21:00Z">
              <w:r>
                <w:rPr>
                  <w:lang w:val="en-US"/>
                </w:rPr>
                <w:t>-30 to -27.5</w:t>
              </w:r>
            </w:ins>
          </w:p>
        </w:tc>
        <w:tc>
          <w:tcPr>
            <w:tcW w:w="1377" w:type="dxa"/>
          </w:tcPr>
          <w:p w14:paraId="3AB5A3D0" w14:textId="77777777" w:rsidR="000D4098" w:rsidRPr="00647C24" w:rsidRDefault="000D4098" w:rsidP="00D1215C">
            <w:pPr>
              <w:pStyle w:val="TAC"/>
              <w:rPr>
                <w:ins w:id="313" w:author="Alexander Sayenko [2]" w:date="2025-10-28T12:21:00Z" w16du:dateUtc="2025-10-28T11:21:00Z"/>
              </w:rPr>
            </w:pPr>
            <w:ins w:id="314" w:author="Alexander Sayenko [2]" w:date="2025-10-28T12:21:00Z" w16du:dateUtc="2025-10-28T11:21:00Z">
              <w:r>
                <w:t>30 kHz</w:t>
              </w:r>
            </w:ins>
          </w:p>
        </w:tc>
        <w:tc>
          <w:tcPr>
            <w:tcW w:w="2293" w:type="dxa"/>
            <w:tcBorders>
              <w:bottom w:val="single" w:sz="4" w:space="0" w:color="auto"/>
            </w:tcBorders>
          </w:tcPr>
          <w:p w14:paraId="655A2BFE" w14:textId="77777777" w:rsidR="000D4098" w:rsidRPr="00647C24" w:rsidRDefault="000D4098" w:rsidP="00D1215C">
            <w:pPr>
              <w:pStyle w:val="TAC"/>
              <w:rPr>
                <w:ins w:id="315" w:author="Alexander Sayenko [2]" w:date="2025-10-28T12:21:00Z" w16du:dateUtc="2025-10-28T11:21:00Z"/>
              </w:rPr>
            </w:pPr>
            <w:ins w:id="316" w:author="Alexander Sayenko [2]" w:date="2025-10-28T12:21:00Z" w16du:dateUtc="2025-10-28T11:21:00Z">
              <w:r>
                <w:t>Average</w:t>
              </w:r>
            </w:ins>
          </w:p>
        </w:tc>
      </w:tr>
      <w:tr w:rsidR="000D4098" w:rsidRPr="00647C24" w14:paraId="0D793C7B" w14:textId="77777777" w:rsidTr="00D1215C">
        <w:trPr>
          <w:jc w:val="center"/>
          <w:ins w:id="317" w:author="Alexander Sayenko [2]" w:date="2025-10-28T12:21:00Z"/>
        </w:trPr>
        <w:tc>
          <w:tcPr>
            <w:tcW w:w="1980" w:type="dxa"/>
          </w:tcPr>
          <w:p w14:paraId="45E26EB1" w14:textId="77777777" w:rsidR="000D4098" w:rsidRDefault="000D4098" w:rsidP="00D1215C">
            <w:pPr>
              <w:pStyle w:val="TAC"/>
              <w:rPr>
                <w:ins w:id="318" w:author="Alexander Sayenko [2]" w:date="2025-10-28T12:21:00Z" w16du:dateUtc="2025-10-28T11:21:00Z"/>
              </w:rPr>
            </w:pPr>
            <w:ins w:id="319" w:author="Alexander Sayenko [2]" w:date="2025-10-28T12:21:00Z" w16du:dateUtc="2025-10-28T11:21:00Z">
              <w:r>
                <w:t>1624.5 to 1625.125</w:t>
              </w:r>
            </w:ins>
          </w:p>
        </w:tc>
        <w:tc>
          <w:tcPr>
            <w:tcW w:w="2000" w:type="dxa"/>
          </w:tcPr>
          <w:p w14:paraId="1ABD4535" w14:textId="77777777" w:rsidR="000D4098" w:rsidRPr="00647C24" w:rsidRDefault="000D4098" w:rsidP="00D1215C">
            <w:pPr>
              <w:pStyle w:val="TAC"/>
              <w:rPr>
                <w:ins w:id="320" w:author="Alexander Sayenko [2]" w:date="2025-10-28T12:21:00Z" w16du:dateUtc="2025-10-28T11:21:00Z"/>
                <w:lang w:val="en-US"/>
              </w:rPr>
            </w:pPr>
            <w:ins w:id="321" w:author="Alexander Sayenko [2]" w:date="2025-10-28T12:21:00Z" w16du:dateUtc="2025-10-28T11:21:00Z">
              <w:r>
                <w:rPr>
                  <w:lang w:val="en-US"/>
                </w:rPr>
                <w:t>-27.5 to -27.2</w:t>
              </w:r>
            </w:ins>
          </w:p>
        </w:tc>
        <w:tc>
          <w:tcPr>
            <w:tcW w:w="1377" w:type="dxa"/>
          </w:tcPr>
          <w:p w14:paraId="6A14D1FA" w14:textId="77777777" w:rsidR="000D4098" w:rsidRPr="00647C24" w:rsidRDefault="000D4098" w:rsidP="00D1215C">
            <w:pPr>
              <w:pStyle w:val="TAC"/>
              <w:rPr>
                <w:ins w:id="322" w:author="Alexander Sayenko [2]" w:date="2025-10-28T12:21:00Z" w16du:dateUtc="2025-10-28T11:21:00Z"/>
              </w:rPr>
            </w:pPr>
            <w:ins w:id="323" w:author="Alexander Sayenko [2]" w:date="2025-10-28T12:21:00Z" w16du:dateUtc="2025-10-28T11:21:00Z">
              <w:r>
                <w:t>30 kHz</w:t>
              </w:r>
            </w:ins>
          </w:p>
        </w:tc>
        <w:tc>
          <w:tcPr>
            <w:tcW w:w="2293" w:type="dxa"/>
            <w:tcBorders>
              <w:bottom w:val="single" w:sz="4" w:space="0" w:color="auto"/>
            </w:tcBorders>
          </w:tcPr>
          <w:p w14:paraId="3BC847DA" w14:textId="77777777" w:rsidR="000D4098" w:rsidRPr="00647C24" w:rsidRDefault="000D4098" w:rsidP="00D1215C">
            <w:pPr>
              <w:pStyle w:val="TAC"/>
              <w:rPr>
                <w:ins w:id="324" w:author="Alexander Sayenko [2]" w:date="2025-10-28T12:21:00Z" w16du:dateUtc="2025-10-28T11:21:00Z"/>
              </w:rPr>
            </w:pPr>
            <w:ins w:id="325" w:author="Alexander Sayenko [2]" w:date="2025-10-28T12:21:00Z" w16du:dateUtc="2025-10-28T11:21:00Z">
              <w:r>
                <w:t>Average</w:t>
              </w:r>
            </w:ins>
          </w:p>
        </w:tc>
      </w:tr>
      <w:tr w:rsidR="000D4098" w:rsidRPr="00647C24" w14:paraId="4C5052A0" w14:textId="77777777" w:rsidTr="00D1215C">
        <w:trPr>
          <w:jc w:val="center"/>
          <w:ins w:id="326" w:author="Alexander Sayenko [2]" w:date="2025-10-28T12:21:00Z"/>
        </w:trPr>
        <w:tc>
          <w:tcPr>
            <w:tcW w:w="1980" w:type="dxa"/>
          </w:tcPr>
          <w:p w14:paraId="7F11FCB1" w14:textId="77777777" w:rsidR="000D4098" w:rsidRDefault="000D4098" w:rsidP="00D1215C">
            <w:pPr>
              <w:pStyle w:val="TAC"/>
              <w:rPr>
                <w:ins w:id="327" w:author="Alexander Sayenko [2]" w:date="2025-10-28T12:21:00Z" w16du:dateUtc="2025-10-28T11:21:00Z"/>
              </w:rPr>
            </w:pPr>
            <w:ins w:id="328" w:author="Alexander Sayenko [2]" w:date="2025-10-28T12:21:00Z" w16du:dateUtc="2025-10-28T11:21:00Z">
              <w:r>
                <w:t>1625.125 to 1625.8</w:t>
              </w:r>
            </w:ins>
          </w:p>
        </w:tc>
        <w:tc>
          <w:tcPr>
            <w:tcW w:w="2000" w:type="dxa"/>
          </w:tcPr>
          <w:p w14:paraId="70181379" w14:textId="77777777" w:rsidR="000D4098" w:rsidRPr="00647C24" w:rsidRDefault="000D4098" w:rsidP="00D1215C">
            <w:pPr>
              <w:pStyle w:val="TAC"/>
              <w:rPr>
                <w:ins w:id="329" w:author="Alexander Sayenko [2]" w:date="2025-10-28T12:21:00Z" w16du:dateUtc="2025-10-28T11:21:00Z"/>
                <w:lang w:val="en-US"/>
              </w:rPr>
            </w:pPr>
            <w:ins w:id="330" w:author="Alexander Sayenko [2]" w:date="2025-10-28T12:21:00Z" w16du:dateUtc="2025-10-28T11:21:00Z">
              <w:r>
                <w:rPr>
                  <w:lang w:val="en-US"/>
                </w:rPr>
                <w:t xml:space="preserve">-27.2 to -20 </w:t>
              </w:r>
            </w:ins>
          </w:p>
        </w:tc>
        <w:tc>
          <w:tcPr>
            <w:tcW w:w="1377" w:type="dxa"/>
          </w:tcPr>
          <w:p w14:paraId="66B00EDA" w14:textId="77777777" w:rsidR="000D4098" w:rsidRPr="00647C24" w:rsidRDefault="000D4098" w:rsidP="00D1215C">
            <w:pPr>
              <w:pStyle w:val="TAC"/>
              <w:rPr>
                <w:ins w:id="331" w:author="Alexander Sayenko [2]" w:date="2025-10-28T12:21:00Z" w16du:dateUtc="2025-10-28T11:21:00Z"/>
              </w:rPr>
            </w:pPr>
            <w:ins w:id="332" w:author="Alexander Sayenko [2]" w:date="2025-10-28T12:21:00Z" w16du:dateUtc="2025-10-28T11:21:00Z">
              <w:r>
                <w:t>30 kHz</w:t>
              </w:r>
            </w:ins>
          </w:p>
        </w:tc>
        <w:tc>
          <w:tcPr>
            <w:tcW w:w="2293" w:type="dxa"/>
            <w:tcBorders>
              <w:bottom w:val="single" w:sz="4" w:space="0" w:color="auto"/>
            </w:tcBorders>
          </w:tcPr>
          <w:p w14:paraId="0B36B1D1" w14:textId="77777777" w:rsidR="000D4098" w:rsidRPr="00647C24" w:rsidRDefault="000D4098" w:rsidP="00D1215C">
            <w:pPr>
              <w:pStyle w:val="TAC"/>
              <w:rPr>
                <w:ins w:id="333" w:author="Alexander Sayenko [2]" w:date="2025-10-28T12:21:00Z" w16du:dateUtc="2025-10-28T11:21:00Z"/>
              </w:rPr>
            </w:pPr>
            <w:ins w:id="334" w:author="Alexander Sayenko [2]" w:date="2025-10-28T12:21:00Z" w16du:dateUtc="2025-10-28T11:21:00Z">
              <w:r>
                <w:t>Average</w:t>
              </w:r>
            </w:ins>
          </w:p>
        </w:tc>
      </w:tr>
      <w:tr w:rsidR="000D4098" w:rsidRPr="00647C24" w14:paraId="0270AB15" w14:textId="77777777" w:rsidTr="00D1215C">
        <w:trPr>
          <w:jc w:val="center"/>
          <w:ins w:id="335" w:author="Alexander Sayenko [2]" w:date="2025-10-28T12:21:00Z"/>
        </w:trPr>
        <w:tc>
          <w:tcPr>
            <w:tcW w:w="1980" w:type="dxa"/>
          </w:tcPr>
          <w:p w14:paraId="407EAAB4" w14:textId="77777777" w:rsidR="000D4098" w:rsidRDefault="000D4098" w:rsidP="00D1215C">
            <w:pPr>
              <w:pStyle w:val="TAC"/>
              <w:rPr>
                <w:ins w:id="336" w:author="Alexander Sayenko [2]" w:date="2025-10-28T12:21:00Z" w16du:dateUtc="2025-10-28T11:21:00Z"/>
              </w:rPr>
            </w:pPr>
            <w:ins w:id="337" w:author="Alexander Sayenko [2]" w:date="2025-10-28T12:21:00Z" w16du:dateUtc="2025-10-28T11:21:00Z">
              <w:r>
                <w:t>1625.8 to 1626</w:t>
              </w:r>
            </w:ins>
          </w:p>
        </w:tc>
        <w:tc>
          <w:tcPr>
            <w:tcW w:w="2000" w:type="dxa"/>
          </w:tcPr>
          <w:p w14:paraId="5667886A" w14:textId="77777777" w:rsidR="000D4098" w:rsidRPr="00647C24" w:rsidRDefault="000D4098" w:rsidP="00D1215C">
            <w:pPr>
              <w:pStyle w:val="TAC"/>
              <w:rPr>
                <w:ins w:id="338" w:author="Alexander Sayenko [2]" w:date="2025-10-28T12:21:00Z" w16du:dateUtc="2025-10-28T11:21:00Z"/>
                <w:lang w:val="en-US"/>
              </w:rPr>
            </w:pPr>
            <w:ins w:id="339" w:author="Alexander Sayenko [2]" w:date="2025-10-28T12:21:00Z" w16du:dateUtc="2025-10-28T11:21:00Z">
              <w:r>
                <w:rPr>
                  <w:lang w:val="en-US"/>
                </w:rPr>
                <w:t>-20 to -17</w:t>
              </w:r>
            </w:ins>
          </w:p>
        </w:tc>
        <w:tc>
          <w:tcPr>
            <w:tcW w:w="1377" w:type="dxa"/>
          </w:tcPr>
          <w:p w14:paraId="5CE94038" w14:textId="77777777" w:rsidR="000D4098" w:rsidRPr="00647C24" w:rsidRDefault="000D4098" w:rsidP="00D1215C">
            <w:pPr>
              <w:pStyle w:val="TAC"/>
              <w:rPr>
                <w:ins w:id="340" w:author="Alexander Sayenko [2]" w:date="2025-10-28T12:21:00Z" w16du:dateUtc="2025-10-28T11:21:00Z"/>
              </w:rPr>
            </w:pPr>
            <w:ins w:id="341" w:author="Alexander Sayenko [2]" w:date="2025-10-28T12:21:00Z" w16du:dateUtc="2025-10-28T11:21:00Z">
              <w:r>
                <w:t>30 kHz</w:t>
              </w:r>
            </w:ins>
          </w:p>
        </w:tc>
        <w:tc>
          <w:tcPr>
            <w:tcW w:w="2293" w:type="dxa"/>
            <w:tcBorders>
              <w:bottom w:val="single" w:sz="4" w:space="0" w:color="auto"/>
            </w:tcBorders>
          </w:tcPr>
          <w:p w14:paraId="7B518BE4" w14:textId="77777777" w:rsidR="000D4098" w:rsidRPr="00647C24" w:rsidRDefault="000D4098" w:rsidP="00D1215C">
            <w:pPr>
              <w:pStyle w:val="TAC"/>
              <w:rPr>
                <w:ins w:id="342" w:author="Alexander Sayenko [2]" w:date="2025-10-28T12:21:00Z" w16du:dateUtc="2025-10-28T11:21:00Z"/>
              </w:rPr>
            </w:pPr>
            <w:ins w:id="343" w:author="Alexander Sayenko [2]" w:date="2025-10-28T12:21:00Z" w16du:dateUtc="2025-10-28T11:21:00Z">
              <w:r>
                <w:t>Average</w:t>
              </w:r>
            </w:ins>
          </w:p>
        </w:tc>
      </w:tr>
      <w:tr w:rsidR="000D4098" w:rsidRPr="00647C24" w14:paraId="30A0BAE8" w14:textId="77777777" w:rsidTr="00D1215C">
        <w:trPr>
          <w:jc w:val="center"/>
          <w:ins w:id="344" w:author="Alexander Sayenko [2]" w:date="2025-10-28T12:21:00Z"/>
        </w:trPr>
        <w:tc>
          <w:tcPr>
            <w:tcW w:w="1980" w:type="dxa"/>
          </w:tcPr>
          <w:p w14:paraId="376004D8" w14:textId="77777777" w:rsidR="000D4098" w:rsidRDefault="000D4098" w:rsidP="00D1215C">
            <w:pPr>
              <w:pStyle w:val="TAC"/>
              <w:rPr>
                <w:ins w:id="345" w:author="Alexander Sayenko [2]" w:date="2025-10-28T12:21:00Z" w16du:dateUtc="2025-10-28T11:21:00Z"/>
              </w:rPr>
            </w:pPr>
            <w:ins w:id="346" w:author="Alexander Sayenko [2]" w:date="2025-10-28T12:21:00Z" w16du:dateUtc="2025-10-28T11:21:00Z">
              <w:r>
                <w:t>1626 to 1626.2</w:t>
              </w:r>
            </w:ins>
          </w:p>
        </w:tc>
        <w:tc>
          <w:tcPr>
            <w:tcW w:w="2000" w:type="dxa"/>
          </w:tcPr>
          <w:p w14:paraId="79A69F7F" w14:textId="77777777" w:rsidR="000D4098" w:rsidRPr="00647C24" w:rsidRDefault="000D4098" w:rsidP="00D1215C">
            <w:pPr>
              <w:pStyle w:val="TAC"/>
              <w:rPr>
                <w:ins w:id="347" w:author="Alexander Sayenko [2]" w:date="2025-10-28T12:21:00Z" w16du:dateUtc="2025-10-28T11:21:00Z"/>
                <w:lang w:val="en-US"/>
              </w:rPr>
            </w:pPr>
            <w:ins w:id="348" w:author="Alexander Sayenko [2]" w:date="2025-10-28T12:21:00Z" w16du:dateUtc="2025-10-28T11:21:00Z">
              <w:r>
                <w:rPr>
                  <w:lang w:val="en-US"/>
                </w:rPr>
                <w:t>-17 to -10</w:t>
              </w:r>
            </w:ins>
          </w:p>
        </w:tc>
        <w:tc>
          <w:tcPr>
            <w:tcW w:w="1377" w:type="dxa"/>
          </w:tcPr>
          <w:p w14:paraId="0841B17E" w14:textId="77777777" w:rsidR="000D4098" w:rsidRPr="00647C24" w:rsidRDefault="000D4098" w:rsidP="00D1215C">
            <w:pPr>
              <w:pStyle w:val="TAC"/>
              <w:rPr>
                <w:ins w:id="349" w:author="Alexander Sayenko [2]" w:date="2025-10-28T12:21:00Z" w16du:dateUtc="2025-10-28T11:21:00Z"/>
              </w:rPr>
            </w:pPr>
            <w:ins w:id="350" w:author="Alexander Sayenko [2]" w:date="2025-10-28T12:21:00Z" w16du:dateUtc="2025-10-28T11:21:00Z">
              <w:r>
                <w:t>30 kHz</w:t>
              </w:r>
            </w:ins>
          </w:p>
        </w:tc>
        <w:tc>
          <w:tcPr>
            <w:tcW w:w="2293" w:type="dxa"/>
            <w:tcBorders>
              <w:bottom w:val="single" w:sz="4" w:space="0" w:color="auto"/>
            </w:tcBorders>
          </w:tcPr>
          <w:p w14:paraId="5B42E6E5" w14:textId="77777777" w:rsidR="000D4098" w:rsidRPr="00647C24" w:rsidRDefault="000D4098" w:rsidP="00D1215C">
            <w:pPr>
              <w:pStyle w:val="TAC"/>
              <w:rPr>
                <w:ins w:id="351" w:author="Alexander Sayenko [2]" w:date="2025-10-28T12:21:00Z" w16du:dateUtc="2025-10-28T11:21:00Z"/>
              </w:rPr>
            </w:pPr>
            <w:ins w:id="352" w:author="Alexander Sayenko [2]" w:date="2025-10-28T12:21:00Z" w16du:dateUtc="2025-10-28T11:21:00Z">
              <w:r>
                <w:t>Average</w:t>
              </w:r>
            </w:ins>
          </w:p>
        </w:tc>
      </w:tr>
      <w:tr w:rsidR="000D4098" w:rsidRPr="00647C24" w14:paraId="4775AA12" w14:textId="77777777" w:rsidTr="00D1215C">
        <w:trPr>
          <w:jc w:val="center"/>
          <w:ins w:id="353" w:author="Alexander Sayenko [2]" w:date="2025-10-28T12:21:00Z"/>
        </w:trPr>
        <w:tc>
          <w:tcPr>
            <w:tcW w:w="1980" w:type="dxa"/>
          </w:tcPr>
          <w:p w14:paraId="212F1659" w14:textId="77777777" w:rsidR="000D4098" w:rsidRDefault="000D4098" w:rsidP="00D1215C">
            <w:pPr>
              <w:pStyle w:val="TAC"/>
              <w:rPr>
                <w:ins w:id="354" w:author="Alexander Sayenko [2]" w:date="2025-10-28T12:21:00Z" w16du:dateUtc="2025-10-28T11:21:00Z"/>
              </w:rPr>
            </w:pPr>
            <w:ins w:id="355" w:author="Alexander Sayenko [2]" w:date="2025-10-28T12:21:00Z" w16du:dateUtc="2025-10-28T11:21:00Z">
              <w:r>
                <w:t>1626.2 to 1626.5</w:t>
              </w:r>
            </w:ins>
          </w:p>
        </w:tc>
        <w:tc>
          <w:tcPr>
            <w:tcW w:w="2000" w:type="dxa"/>
          </w:tcPr>
          <w:p w14:paraId="2679136C" w14:textId="77777777" w:rsidR="000D4098" w:rsidRPr="00647C24" w:rsidRDefault="000D4098" w:rsidP="00D1215C">
            <w:pPr>
              <w:pStyle w:val="TAC"/>
              <w:rPr>
                <w:ins w:id="356" w:author="Alexander Sayenko [2]" w:date="2025-10-28T12:21:00Z" w16du:dateUtc="2025-10-28T11:21:00Z"/>
                <w:lang w:val="en-US"/>
              </w:rPr>
            </w:pPr>
            <w:ins w:id="357" w:author="Alexander Sayenko [2]" w:date="2025-10-28T12:21:00Z" w16du:dateUtc="2025-10-28T11:21:00Z">
              <w:r>
                <w:rPr>
                  <w:lang w:val="en-US"/>
                </w:rPr>
                <w:t>-10</w:t>
              </w:r>
            </w:ins>
          </w:p>
        </w:tc>
        <w:tc>
          <w:tcPr>
            <w:tcW w:w="1377" w:type="dxa"/>
          </w:tcPr>
          <w:p w14:paraId="0DEAEDD4" w14:textId="77777777" w:rsidR="000D4098" w:rsidRPr="00647C24" w:rsidRDefault="000D4098" w:rsidP="00D1215C">
            <w:pPr>
              <w:pStyle w:val="TAC"/>
              <w:rPr>
                <w:ins w:id="358" w:author="Alexander Sayenko [2]" w:date="2025-10-28T12:21:00Z" w16du:dateUtc="2025-10-28T11:21:00Z"/>
              </w:rPr>
            </w:pPr>
            <w:ins w:id="359" w:author="Alexander Sayenko [2]" w:date="2025-10-28T12:21:00Z" w16du:dateUtc="2025-10-28T11:21:00Z">
              <w:r>
                <w:t>30 kHz</w:t>
              </w:r>
            </w:ins>
          </w:p>
        </w:tc>
        <w:tc>
          <w:tcPr>
            <w:tcW w:w="2293" w:type="dxa"/>
          </w:tcPr>
          <w:p w14:paraId="08B29E75" w14:textId="77777777" w:rsidR="000D4098" w:rsidRPr="00647C24" w:rsidRDefault="000D4098" w:rsidP="00D1215C">
            <w:pPr>
              <w:pStyle w:val="TAC"/>
              <w:rPr>
                <w:ins w:id="360" w:author="Alexander Sayenko [2]" w:date="2025-10-28T12:21:00Z" w16du:dateUtc="2025-10-28T11:21:00Z"/>
              </w:rPr>
            </w:pPr>
            <w:ins w:id="361" w:author="Alexander Sayenko [2]" w:date="2025-10-28T12:21:00Z" w16du:dateUtc="2025-10-28T11:21:00Z">
              <w:r>
                <w:t>Average</w:t>
              </w:r>
            </w:ins>
          </w:p>
        </w:tc>
      </w:tr>
      <w:tr w:rsidR="000D4098" w:rsidRPr="00647C24" w14:paraId="10C0B625" w14:textId="77777777" w:rsidTr="00D1215C">
        <w:trPr>
          <w:jc w:val="center"/>
          <w:ins w:id="362" w:author="Alexander Sayenko [2]" w:date="2025-10-28T12:21:00Z"/>
        </w:trPr>
        <w:tc>
          <w:tcPr>
            <w:tcW w:w="7650" w:type="dxa"/>
            <w:gridSpan w:val="4"/>
          </w:tcPr>
          <w:p w14:paraId="080A5DE4" w14:textId="77777777" w:rsidR="000D4098" w:rsidRDefault="000D4098" w:rsidP="00D1215C">
            <w:pPr>
              <w:pStyle w:val="TAN"/>
              <w:rPr>
                <w:ins w:id="363" w:author="Alexander Sayenko [2]" w:date="2025-10-28T12:21:00Z" w16du:dateUtc="2025-10-28T11:21:00Z"/>
              </w:rPr>
            </w:pPr>
            <w:ins w:id="364" w:author="Alexander Sayenko [2]" w:date="2025-10-28T12:21:00Z" w16du:dateUtc="2025-10-28T11:21:00Z">
              <w:r w:rsidRPr="00715883">
                <w:t>NOTE</w:t>
              </w:r>
              <w:r>
                <w:t xml:space="preserve"> 1</w:t>
              </w:r>
              <w:r w:rsidRPr="00715883">
                <w:t>:</w:t>
              </w:r>
              <w:r w:rsidRPr="00715883">
                <w:tab/>
                <w:t>Spectrum emissions are linearly interpolated versus frequency offset.</w:t>
              </w:r>
            </w:ins>
          </w:p>
        </w:tc>
      </w:tr>
    </w:tbl>
    <w:p w14:paraId="4C185367" w14:textId="77777777" w:rsidR="000D4098" w:rsidRPr="00644875" w:rsidRDefault="000D4098" w:rsidP="000D4098">
      <w:pPr>
        <w:rPr>
          <w:ins w:id="365" w:author="Alexander Sayenko [2]" w:date="2025-10-28T12:21:00Z" w16du:dateUtc="2025-10-28T11:21:00Z"/>
        </w:rPr>
      </w:pPr>
    </w:p>
    <w:p w14:paraId="5C446577" w14:textId="77777777" w:rsidR="000D4098" w:rsidRDefault="000D4098" w:rsidP="000D4098">
      <w:pPr>
        <w:pStyle w:val="Heading5"/>
        <w:rPr>
          <w:ins w:id="366" w:author="Alexander Sayenko [2]" w:date="2025-10-28T12:21:00Z" w16du:dateUtc="2025-10-28T11:21:00Z"/>
        </w:rPr>
      </w:pPr>
      <w:ins w:id="367" w:author="Alexander Sayenko [2]" w:date="2025-10-28T12:21:00Z" w16du:dateUtc="2025-10-28T11:21:00Z">
        <w:r>
          <w:t>G.1.1.4.1.2</w:t>
        </w:r>
        <w:r>
          <w:tab/>
          <w:t>Simulation results</w:t>
        </w:r>
      </w:ins>
    </w:p>
    <w:p w14:paraId="46F57845" w14:textId="77777777" w:rsidR="000D4098" w:rsidRPr="00644875" w:rsidRDefault="000D4098" w:rsidP="000D4098">
      <w:pPr>
        <w:rPr>
          <w:ins w:id="368" w:author="Alexander Sayenko [2]" w:date="2025-10-28T12:21:00Z" w16du:dateUtc="2025-10-28T11:21:00Z"/>
        </w:rPr>
      </w:pPr>
      <w:ins w:id="369" w:author="Alexander Sayenko [2]" w:date="2025-10-28T12:21:00Z" w16du:dateUtc="2025-10-28T11:21:00Z">
        <w:r>
          <w:t>Only backoff due to additional emissions limits is shown.</w:t>
        </w:r>
      </w:ins>
    </w:p>
    <w:tbl>
      <w:tblPr>
        <w:tblStyle w:val="TableGrid"/>
        <w:tblW w:w="0" w:type="auto"/>
        <w:tblLook w:val="04A0" w:firstRow="1" w:lastRow="0" w:firstColumn="1" w:lastColumn="0" w:noHBand="0" w:noVBand="1"/>
      </w:tblPr>
      <w:tblGrid>
        <w:gridCol w:w="4842"/>
        <w:gridCol w:w="4787"/>
      </w:tblGrid>
      <w:tr w:rsidR="000D4098" w14:paraId="1C255D73" w14:textId="77777777" w:rsidTr="00D1215C">
        <w:trPr>
          <w:ins w:id="370" w:author="Alexander Sayenko [2]" w:date="2025-10-28T12:21:00Z"/>
        </w:trPr>
        <w:tc>
          <w:tcPr>
            <w:tcW w:w="4842" w:type="dxa"/>
          </w:tcPr>
          <w:p w14:paraId="5213DA70" w14:textId="77777777" w:rsidR="000D4098" w:rsidRDefault="000D4098" w:rsidP="00D1215C">
            <w:pPr>
              <w:rPr>
                <w:ins w:id="371" w:author="Alexander Sayenko [2]" w:date="2025-10-28T12:21:00Z" w16du:dateUtc="2025-10-28T11:21:00Z"/>
                <w:lang w:eastAsia="ja-JP"/>
              </w:rPr>
            </w:pPr>
            <w:ins w:id="372" w:author="Alexander Sayenko [2]" w:date="2025-10-28T12:21:00Z" w16du:dateUtc="2025-10-28T11:21:00Z">
              <w:r>
                <w:rPr>
                  <w:noProof/>
                </w:rPr>
                <w:drawing>
                  <wp:inline distT="0" distB="0" distL="0" distR="0" wp14:anchorId="1F60AF5E" wp14:editId="5B34646A">
                    <wp:extent cx="2994721" cy="2432145"/>
                    <wp:effectExtent l="0" t="0" r="0" b="6350"/>
                    <wp:docPr id="1467275189"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581016" name="Picture 1" descr="A graph of different colors&#10;&#10;AI-generated content may be incorrect."/>
                            <pic:cNvPicPr/>
                          </pic:nvPicPr>
                          <pic:blipFill>
                            <a:blip r:embed="rId46"/>
                            <a:stretch>
                              <a:fillRect/>
                            </a:stretch>
                          </pic:blipFill>
                          <pic:spPr>
                            <a:xfrm>
                              <a:off x="0" y="0"/>
                              <a:ext cx="3005889" cy="2441215"/>
                            </a:xfrm>
                            <a:prstGeom prst="rect">
                              <a:avLst/>
                            </a:prstGeom>
                          </pic:spPr>
                        </pic:pic>
                      </a:graphicData>
                    </a:graphic>
                  </wp:inline>
                </w:drawing>
              </w:r>
            </w:ins>
          </w:p>
        </w:tc>
        <w:tc>
          <w:tcPr>
            <w:tcW w:w="4787" w:type="dxa"/>
          </w:tcPr>
          <w:p w14:paraId="5EAFDFB0" w14:textId="77777777" w:rsidR="000D4098" w:rsidRDefault="000D4098" w:rsidP="00D1215C">
            <w:pPr>
              <w:rPr>
                <w:ins w:id="373" w:author="Alexander Sayenko [2]" w:date="2025-10-28T12:21:00Z" w16du:dateUtc="2025-10-28T11:21:00Z"/>
                <w:lang w:eastAsia="ja-JP"/>
              </w:rPr>
            </w:pPr>
            <w:ins w:id="374" w:author="Alexander Sayenko [2]" w:date="2025-10-28T12:21:00Z" w16du:dateUtc="2025-10-28T11:21:00Z">
              <w:r>
                <w:rPr>
                  <w:noProof/>
                </w:rPr>
                <w:drawing>
                  <wp:inline distT="0" distB="0" distL="0" distR="0" wp14:anchorId="03FD2A5A" wp14:editId="224E6B21">
                    <wp:extent cx="2959564" cy="2410251"/>
                    <wp:effectExtent l="0" t="0" r="0" b="9525"/>
                    <wp:docPr id="283943274"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335928" name="Picture 1" descr="A graph of different colors&#10;&#10;AI-generated content may be incorrect."/>
                            <pic:cNvPicPr/>
                          </pic:nvPicPr>
                          <pic:blipFill>
                            <a:blip r:embed="rId47"/>
                            <a:stretch>
                              <a:fillRect/>
                            </a:stretch>
                          </pic:blipFill>
                          <pic:spPr>
                            <a:xfrm>
                              <a:off x="0" y="0"/>
                              <a:ext cx="2972505" cy="2420790"/>
                            </a:xfrm>
                            <a:prstGeom prst="rect">
                              <a:avLst/>
                            </a:prstGeom>
                          </pic:spPr>
                        </pic:pic>
                      </a:graphicData>
                    </a:graphic>
                  </wp:inline>
                </w:drawing>
              </w:r>
            </w:ins>
          </w:p>
        </w:tc>
      </w:tr>
      <w:tr w:rsidR="000D4098" w14:paraId="04607BE6" w14:textId="77777777" w:rsidTr="00D1215C">
        <w:trPr>
          <w:ins w:id="375" w:author="Alexander Sayenko [2]" w:date="2025-10-28T12:21:00Z"/>
        </w:trPr>
        <w:tc>
          <w:tcPr>
            <w:tcW w:w="4842" w:type="dxa"/>
          </w:tcPr>
          <w:p w14:paraId="607EB794" w14:textId="77777777" w:rsidR="000D4098" w:rsidRDefault="000D4098" w:rsidP="00D1215C">
            <w:pPr>
              <w:rPr>
                <w:ins w:id="376" w:author="Alexander Sayenko [2]" w:date="2025-10-28T12:21:00Z" w16du:dateUtc="2025-10-28T11:21:00Z"/>
                <w:lang w:eastAsia="ja-JP"/>
              </w:rPr>
            </w:pPr>
            <w:ins w:id="377" w:author="Alexander Sayenko [2]" w:date="2025-10-28T12:21:00Z" w16du:dateUtc="2025-10-28T11:21:00Z">
              <w:r>
                <w:rPr>
                  <w:noProof/>
                </w:rPr>
                <w:drawing>
                  <wp:inline distT="0" distB="0" distL="0" distR="0" wp14:anchorId="35709FD0" wp14:editId="3522D193">
                    <wp:extent cx="2981358" cy="2359783"/>
                    <wp:effectExtent l="0" t="0" r="0" b="2540"/>
                    <wp:docPr id="158849017"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49017" name="Picture 1" descr="A graph of different colors&#10;&#10;AI-generated content may be incorrect."/>
                            <pic:cNvPicPr/>
                          </pic:nvPicPr>
                          <pic:blipFill>
                            <a:blip r:embed="rId48"/>
                            <a:stretch>
                              <a:fillRect/>
                            </a:stretch>
                          </pic:blipFill>
                          <pic:spPr>
                            <a:xfrm>
                              <a:off x="0" y="0"/>
                              <a:ext cx="2994039" cy="2369821"/>
                            </a:xfrm>
                            <a:prstGeom prst="rect">
                              <a:avLst/>
                            </a:prstGeom>
                          </pic:spPr>
                        </pic:pic>
                      </a:graphicData>
                    </a:graphic>
                  </wp:inline>
                </w:drawing>
              </w:r>
            </w:ins>
          </w:p>
        </w:tc>
        <w:tc>
          <w:tcPr>
            <w:tcW w:w="4787" w:type="dxa"/>
          </w:tcPr>
          <w:p w14:paraId="78558872" w14:textId="77777777" w:rsidR="000D4098" w:rsidRDefault="000D4098" w:rsidP="00D1215C">
            <w:pPr>
              <w:rPr>
                <w:ins w:id="378" w:author="Alexander Sayenko [2]" w:date="2025-10-28T12:21:00Z" w16du:dateUtc="2025-10-28T11:21:00Z"/>
                <w:lang w:eastAsia="ja-JP"/>
              </w:rPr>
            </w:pPr>
            <w:ins w:id="379" w:author="Alexander Sayenko [2]" w:date="2025-10-28T12:21:00Z" w16du:dateUtc="2025-10-28T11:21:00Z">
              <w:r>
                <w:rPr>
                  <w:noProof/>
                </w:rPr>
                <w:drawing>
                  <wp:inline distT="0" distB="0" distL="0" distR="0" wp14:anchorId="3F266366" wp14:editId="3EC023EF">
                    <wp:extent cx="2924097" cy="2362626"/>
                    <wp:effectExtent l="0" t="0" r="0" b="0"/>
                    <wp:docPr id="233992148"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030253" name="Picture 1" descr="A graph of a graph of a graph&#10;&#10;AI-generated content may be incorrect."/>
                            <pic:cNvPicPr/>
                          </pic:nvPicPr>
                          <pic:blipFill>
                            <a:blip r:embed="rId49"/>
                            <a:stretch>
                              <a:fillRect/>
                            </a:stretch>
                          </pic:blipFill>
                          <pic:spPr>
                            <a:xfrm>
                              <a:off x="0" y="0"/>
                              <a:ext cx="2935612" cy="2371930"/>
                            </a:xfrm>
                            <a:prstGeom prst="rect">
                              <a:avLst/>
                            </a:prstGeom>
                          </pic:spPr>
                        </pic:pic>
                      </a:graphicData>
                    </a:graphic>
                  </wp:inline>
                </w:drawing>
              </w:r>
            </w:ins>
          </w:p>
        </w:tc>
      </w:tr>
    </w:tbl>
    <w:p w14:paraId="047DCB0C" w14:textId="77777777" w:rsidR="000D4098" w:rsidRPr="00D94B70" w:rsidRDefault="000D4098" w:rsidP="000D4098">
      <w:pPr>
        <w:rPr>
          <w:ins w:id="380" w:author="Alexander Sayenko [2]" w:date="2025-10-28T12:21:00Z" w16du:dateUtc="2025-10-28T11:21:00Z"/>
          <w:lang w:eastAsia="ja-JP"/>
        </w:rPr>
      </w:pPr>
    </w:p>
    <w:p w14:paraId="68E35071" w14:textId="77777777" w:rsidR="000D4098" w:rsidRDefault="000D4098" w:rsidP="000D4098">
      <w:pPr>
        <w:pStyle w:val="TF"/>
        <w:rPr>
          <w:ins w:id="381" w:author="Alexander Sayenko [2]" w:date="2025-10-28T12:21:00Z" w16du:dateUtc="2025-10-28T11:21:00Z"/>
        </w:rPr>
      </w:pPr>
      <w:ins w:id="382" w:author="Alexander Sayenko [2]" w:date="2025-10-28T12:21:00Z" w16du:dateUtc="2025-10-28T11:21:00Z">
        <w:r>
          <w:t xml:space="preserve">Figure </w:t>
        </w:r>
        <w:r w:rsidRPr="00F55038">
          <w:t>G.1.1.4.1.2</w:t>
        </w:r>
        <w:r>
          <w:t>-1: 5MHz at Fc=1629MHz.</w:t>
        </w:r>
      </w:ins>
    </w:p>
    <w:tbl>
      <w:tblPr>
        <w:tblStyle w:val="TableGrid"/>
        <w:tblW w:w="0" w:type="auto"/>
        <w:tblLook w:val="04A0" w:firstRow="1" w:lastRow="0" w:firstColumn="1" w:lastColumn="0" w:noHBand="0" w:noVBand="1"/>
      </w:tblPr>
      <w:tblGrid>
        <w:gridCol w:w="4790"/>
        <w:gridCol w:w="4839"/>
      </w:tblGrid>
      <w:tr w:rsidR="000D4098" w14:paraId="4524456E" w14:textId="77777777" w:rsidTr="00D1215C">
        <w:trPr>
          <w:ins w:id="383" w:author="Alexander Sayenko [2]" w:date="2025-10-28T12:21:00Z"/>
        </w:trPr>
        <w:tc>
          <w:tcPr>
            <w:tcW w:w="4855" w:type="dxa"/>
          </w:tcPr>
          <w:p w14:paraId="7391EB05" w14:textId="77777777" w:rsidR="000D4098" w:rsidRDefault="000D4098" w:rsidP="00D1215C">
            <w:pPr>
              <w:rPr>
                <w:ins w:id="384" w:author="Alexander Sayenko [2]" w:date="2025-10-28T12:21:00Z" w16du:dateUtc="2025-10-28T11:21:00Z"/>
                <w:lang w:eastAsia="ja-JP"/>
              </w:rPr>
            </w:pPr>
            <w:ins w:id="385" w:author="Alexander Sayenko [2]" w:date="2025-10-28T12:21:00Z" w16du:dateUtc="2025-10-28T11:21:00Z">
              <w:r>
                <w:rPr>
                  <w:noProof/>
                </w:rPr>
                <w:lastRenderedPageBreak/>
                <w:drawing>
                  <wp:inline distT="0" distB="0" distL="0" distR="0" wp14:anchorId="6C2F6688" wp14:editId="13CEC926">
                    <wp:extent cx="2902213" cy="2313829"/>
                    <wp:effectExtent l="0" t="0" r="0" b="0"/>
                    <wp:docPr id="128460207"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60207" name="Picture 1" descr="A graph of different colors&#10;&#10;AI-generated content may be incorrect."/>
                            <pic:cNvPicPr/>
                          </pic:nvPicPr>
                          <pic:blipFill>
                            <a:blip r:embed="rId50"/>
                            <a:stretch>
                              <a:fillRect/>
                            </a:stretch>
                          </pic:blipFill>
                          <pic:spPr>
                            <a:xfrm>
                              <a:off x="0" y="0"/>
                              <a:ext cx="2916923" cy="2325557"/>
                            </a:xfrm>
                            <a:prstGeom prst="rect">
                              <a:avLst/>
                            </a:prstGeom>
                          </pic:spPr>
                        </pic:pic>
                      </a:graphicData>
                    </a:graphic>
                  </wp:inline>
                </w:drawing>
              </w:r>
            </w:ins>
          </w:p>
        </w:tc>
        <w:tc>
          <w:tcPr>
            <w:tcW w:w="4774" w:type="dxa"/>
          </w:tcPr>
          <w:p w14:paraId="3FF21534" w14:textId="77777777" w:rsidR="000D4098" w:rsidRDefault="000D4098" w:rsidP="00D1215C">
            <w:pPr>
              <w:rPr>
                <w:ins w:id="386" w:author="Alexander Sayenko [2]" w:date="2025-10-28T12:21:00Z" w16du:dateUtc="2025-10-28T11:21:00Z"/>
                <w:lang w:eastAsia="ja-JP"/>
              </w:rPr>
            </w:pPr>
            <w:ins w:id="387" w:author="Alexander Sayenko [2]" w:date="2025-10-28T12:21:00Z" w16du:dateUtc="2025-10-28T11:21:00Z">
              <w:r>
                <w:rPr>
                  <w:noProof/>
                </w:rPr>
                <w:drawing>
                  <wp:inline distT="0" distB="0" distL="0" distR="0" wp14:anchorId="71D9A051" wp14:editId="7F077AFC">
                    <wp:extent cx="2866445" cy="2319938"/>
                    <wp:effectExtent l="0" t="0" r="0" b="4445"/>
                    <wp:docPr id="1289841923"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841923" name="Picture 1" descr="A graph of different colors&#10;&#10;AI-generated content may be incorrect."/>
                            <pic:cNvPicPr/>
                          </pic:nvPicPr>
                          <pic:blipFill>
                            <a:blip r:embed="rId51"/>
                            <a:stretch>
                              <a:fillRect/>
                            </a:stretch>
                          </pic:blipFill>
                          <pic:spPr>
                            <a:xfrm>
                              <a:off x="0" y="0"/>
                              <a:ext cx="2889717" cy="2338773"/>
                            </a:xfrm>
                            <a:prstGeom prst="rect">
                              <a:avLst/>
                            </a:prstGeom>
                          </pic:spPr>
                        </pic:pic>
                      </a:graphicData>
                    </a:graphic>
                  </wp:inline>
                </w:drawing>
              </w:r>
            </w:ins>
          </w:p>
        </w:tc>
      </w:tr>
      <w:tr w:rsidR="000D4098" w14:paraId="364C6F71" w14:textId="77777777" w:rsidTr="00D1215C">
        <w:trPr>
          <w:ins w:id="388" w:author="Alexander Sayenko [2]" w:date="2025-10-28T12:21:00Z"/>
        </w:trPr>
        <w:tc>
          <w:tcPr>
            <w:tcW w:w="4855" w:type="dxa"/>
          </w:tcPr>
          <w:p w14:paraId="1B886920" w14:textId="77777777" w:rsidR="000D4098" w:rsidRDefault="000D4098" w:rsidP="00D1215C">
            <w:pPr>
              <w:rPr>
                <w:ins w:id="389" w:author="Alexander Sayenko [2]" w:date="2025-10-28T12:21:00Z" w16du:dateUtc="2025-10-28T11:21:00Z"/>
                <w:lang w:eastAsia="ja-JP"/>
              </w:rPr>
            </w:pPr>
            <w:ins w:id="390" w:author="Alexander Sayenko [2]" w:date="2025-10-28T12:21:00Z" w16du:dateUtc="2025-10-28T11:21:00Z">
              <w:r>
                <w:rPr>
                  <w:noProof/>
                </w:rPr>
                <w:drawing>
                  <wp:inline distT="0" distB="0" distL="0" distR="0" wp14:anchorId="1AAE694F" wp14:editId="5D0620FD">
                    <wp:extent cx="3015973" cy="2464831"/>
                    <wp:effectExtent l="0" t="0" r="0" b="0"/>
                    <wp:docPr id="763270597"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270597" name="Picture 1" descr="A graph of different colors&#10;&#10;AI-generated content may be incorrect."/>
                            <pic:cNvPicPr/>
                          </pic:nvPicPr>
                          <pic:blipFill>
                            <a:blip r:embed="rId52"/>
                            <a:stretch>
                              <a:fillRect/>
                            </a:stretch>
                          </pic:blipFill>
                          <pic:spPr>
                            <a:xfrm>
                              <a:off x="0" y="0"/>
                              <a:ext cx="3032356" cy="2478220"/>
                            </a:xfrm>
                            <a:prstGeom prst="rect">
                              <a:avLst/>
                            </a:prstGeom>
                          </pic:spPr>
                        </pic:pic>
                      </a:graphicData>
                    </a:graphic>
                  </wp:inline>
                </w:drawing>
              </w:r>
            </w:ins>
          </w:p>
        </w:tc>
        <w:tc>
          <w:tcPr>
            <w:tcW w:w="4774" w:type="dxa"/>
          </w:tcPr>
          <w:p w14:paraId="5B35B422" w14:textId="77777777" w:rsidR="000D4098" w:rsidRDefault="000D4098" w:rsidP="00D1215C">
            <w:pPr>
              <w:rPr>
                <w:ins w:id="391" w:author="Alexander Sayenko [2]" w:date="2025-10-28T12:21:00Z" w16du:dateUtc="2025-10-28T11:21:00Z"/>
                <w:lang w:eastAsia="ja-JP"/>
              </w:rPr>
            </w:pPr>
            <w:ins w:id="392" w:author="Alexander Sayenko [2]" w:date="2025-10-28T12:21:00Z" w16du:dateUtc="2025-10-28T11:21:00Z">
              <w:r>
                <w:rPr>
                  <w:noProof/>
                </w:rPr>
                <w:drawing>
                  <wp:inline distT="0" distB="0" distL="0" distR="0" wp14:anchorId="29980D5A" wp14:editId="4F2C6519">
                    <wp:extent cx="3041373" cy="2465356"/>
                    <wp:effectExtent l="0" t="0" r="6985" b="0"/>
                    <wp:docPr id="351425794" name="Picture 1"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425794" name="Picture 1" descr="A screen shot of a graph&#10;&#10;AI-generated content may be incorrect."/>
                            <pic:cNvPicPr/>
                          </pic:nvPicPr>
                          <pic:blipFill>
                            <a:blip r:embed="rId53"/>
                            <a:stretch>
                              <a:fillRect/>
                            </a:stretch>
                          </pic:blipFill>
                          <pic:spPr>
                            <a:xfrm>
                              <a:off x="0" y="0"/>
                              <a:ext cx="3052984" cy="2474768"/>
                            </a:xfrm>
                            <a:prstGeom prst="rect">
                              <a:avLst/>
                            </a:prstGeom>
                          </pic:spPr>
                        </pic:pic>
                      </a:graphicData>
                    </a:graphic>
                  </wp:inline>
                </w:drawing>
              </w:r>
            </w:ins>
          </w:p>
        </w:tc>
      </w:tr>
    </w:tbl>
    <w:p w14:paraId="2D5C1BE4" w14:textId="77777777" w:rsidR="000D4098" w:rsidRDefault="000D4098" w:rsidP="000D4098">
      <w:pPr>
        <w:rPr>
          <w:ins w:id="393" w:author="Alexander Sayenko [2]" w:date="2025-10-28T12:21:00Z" w16du:dateUtc="2025-10-28T11:21:00Z"/>
        </w:rPr>
      </w:pPr>
    </w:p>
    <w:p w14:paraId="41A6CB80" w14:textId="77777777" w:rsidR="000D4098" w:rsidRDefault="000D4098" w:rsidP="000D4098">
      <w:pPr>
        <w:pStyle w:val="TF"/>
        <w:rPr>
          <w:ins w:id="394" w:author="Alexander Sayenko [2]" w:date="2025-10-28T12:21:00Z" w16du:dateUtc="2025-10-28T11:21:00Z"/>
        </w:rPr>
      </w:pPr>
      <w:ins w:id="395" w:author="Alexander Sayenko [2]" w:date="2025-10-28T12:21:00Z" w16du:dateUtc="2025-10-28T11:21:00Z">
        <w:r>
          <w:t xml:space="preserve">Figure </w:t>
        </w:r>
        <w:r w:rsidRPr="00F55038">
          <w:t>G.1.1.4.1.2</w:t>
        </w:r>
        <w:r>
          <w:t>-2: 10MHz at Fc=1631.5MHz.</w:t>
        </w:r>
      </w:ins>
    </w:p>
    <w:p w14:paraId="36D9C6E4" w14:textId="77777777" w:rsidR="000D4098" w:rsidRDefault="000D4098" w:rsidP="000D4098">
      <w:pPr>
        <w:rPr>
          <w:ins w:id="396" w:author="Alexander Sayenko [2]" w:date="2025-10-28T12:21:00Z" w16du:dateUtc="2025-10-28T11:21:00Z"/>
        </w:rPr>
      </w:pPr>
    </w:p>
    <w:p w14:paraId="5BAFE70D" w14:textId="77777777" w:rsidR="000D4098" w:rsidRDefault="000D4098" w:rsidP="000D4098">
      <w:pPr>
        <w:rPr>
          <w:ins w:id="397" w:author="Alexander Sayenko [2]" w:date="2025-10-28T12:21:00Z" w16du:dateUtc="2025-10-28T11:21:00Z"/>
        </w:rPr>
      </w:pPr>
    </w:p>
    <w:tbl>
      <w:tblPr>
        <w:tblStyle w:val="TableGrid"/>
        <w:tblW w:w="0" w:type="auto"/>
        <w:tblLook w:val="04A0" w:firstRow="1" w:lastRow="0" w:firstColumn="1" w:lastColumn="0" w:noHBand="0" w:noVBand="1"/>
      </w:tblPr>
      <w:tblGrid>
        <w:gridCol w:w="4855"/>
        <w:gridCol w:w="4774"/>
      </w:tblGrid>
      <w:tr w:rsidR="000D4098" w14:paraId="1DEF0183" w14:textId="77777777" w:rsidTr="00D1215C">
        <w:trPr>
          <w:ins w:id="398" w:author="Alexander Sayenko [2]" w:date="2025-10-28T12:21:00Z"/>
        </w:trPr>
        <w:tc>
          <w:tcPr>
            <w:tcW w:w="4855" w:type="dxa"/>
          </w:tcPr>
          <w:p w14:paraId="063FCFD8" w14:textId="77777777" w:rsidR="000D4098" w:rsidRDefault="000D4098" w:rsidP="00D1215C">
            <w:pPr>
              <w:rPr>
                <w:ins w:id="399" w:author="Alexander Sayenko [2]" w:date="2025-10-28T12:21:00Z" w16du:dateUtc="2025-10-28T11:21:00Z"/>
                <w:lang w:eastAsia="ja-JP"/>
              </w:rPr>
            </w:pPr>
            <w:ins w:id="400" w:author="Alexander Sayenko [2]" w:date="2025-10-28T12:21:00Z" w16du:dateUtc="2025-10-28T11:21:00Z">
              <w:r>
                <w:rPr>
                  <w:noProof/>
                </w:rPr>
                <w:drawing>
                  <wp:inline distT="0" distB="0" distL="0" distR="0" wp14:anchorId="760AD3A0" wp14:editId="18658F92">
                    <wp:extent cx="2980756" cy="2430026"/>
                    <wp:effectExtent l="0" t="0" r="0" b="8890"/>
                    <wp:docPr id="1966198801" name="Picture 1" descr="A graph of a graph showing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661155" name="Picture 1" descr="A graph of a graph showing different colors&#10;&#10;AI-generated content may be incorrect."/>
                            <pic:cNvPicPr/>
                          </pic:nvPicPr>
                          <pic:blipFill>
                            <a:blip r:embed="rId54"/>
                            <a:stretch>
                              <a:fillRect/>
                            </a:stretch>
                          </pic:blipFill>
                          <pic:spPr>
                            <a:xfrm>
                              <a:off x="0" y="0"/>
                              <a:ext cx="2993350" cy="2440293"/>
                            </a:xfrm>
                            <a:prstGeom prst="rect">
                              <a:avLst/>
                            </a:prstGeom>
                          </pic:spPr>
                        </pic:pic>
                      </a:graphicData>
                    </a:graphic>
                  </wp:inline>
                </w:drawing>
              </w:r>
            </w:ins>
          </w:p>
        </w:tc>
        <w:tc>
          <w:tcPr>
            <w:tcW w:w="4774" w:type="dxa"/>
          </w:tcPr>
          <w:p w14:paraId="59153715" w14:textId="77777777" w:rsidR="000D4098" w:rsidRDefault="000D4098" w:rsidP="00D1215C">
            <w:pPr>
              <w:rPr>
                <w:ins w:id="401" w:author="Alexander Sayenko [2]" w:date="2025-10-28T12:21:00Z" w16du:dateUtc="2025-10-28T11:21:00Z"/>
                <w:lang w:eastAsia="ja-JP"/>
              </w:rPr>
            </w:pPr>
            <w:ins w:id="402" w:author="Alexander Sayenko [2]" w:date="2025-10-28T12:21:00Z" w16du:dateUtc="2025-10-28T11:21:00Z">
              <w:r>
                <w:rPr>
                  <w:noProof/>
                </w:rPr>
                <w:drawing>
                  <wp:inline distT="0" distB="0" distL="0" distR="0" wp14:anchorId="0B41A3D7" wp14:editId="703733BD">
                    <wp:extent cx="2915303" cy="2336610"/>
                    <wp:effectExtent l="0" t="0" r="0" b="6985"/>
                    <wp:docPr id="938466820" name="Picture 1"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24640" name="Picture 1" descr="A screen shot of a graph&#10;&#10;AI-generated content may be incorrect."/>
                            <pic:cNvPicPr/>
                          </pic:nvPicPr>
                          <pic:blipFill>
                            <a:blip r:embed="rId55"/>
                            <a:stretch>
                              <a:fillRect/>
                            </a:stretch>
                          </pic:blipFill>
                          <pic:spPr>
                            <a:xfrm>
                              <a:off x="0" y="0"/>
                              <a:ext cx="2930892" cy="2349104"/>
                            </a:xfrm>
                            <a:prstGeom prst="rect">
                              <a:avLst/>
                            </a:prstGeom>
                          </pic:spPr>
                        </pic:pic>
                      </a:graphicData>
                    </a:graphic>
                  </wp:inline>
                </w:drawing>
              </w:r>
            </w:ins>
          </w:p>
        </w:tc>
      </w:tr>
      <w:tr w:rsidR="000D4098" w14:paraId="66735314" w14:textId="77777777" w:rsidTr="00D1215C">
        <w:trPr>
          <w:ins w:id="403" w:author="Alexander Sayenko [2]" w:date="2025-10-28T12:21:00Z"/>
        </w:trPr>
        <w:tc>
          <w:tcPr>
            <w:tcW w:w="4855" w:type="dxa"/>
          </w:tcPr>
          <w:p w14:paraId="7519D31B" w14:textId="77777777" w:rsidR="000D4098" w:rsidRDefault="000D4098" w:rsidP="00D1215C">
            <w:pPr>
              <w:rPr>
                <w:ins w:id="404" w:author="Alexander Sayenko [2]" w:date="2025-10-28T12:21:00Z" w16du:dateUtc="2025-10-28T11:21:00Z"/>
                <w:lang w:eastAsia="ja-JP"/>
              </w:rPr>
            </w:pPr>
            <w:ins w:id="405" w:author="Alexander Sayenko [2]" w:date="2025-10-28T12:21:00Z" w16du:dateUtc="2025-10-28T11:21:00Z">
              <w:r>
                <w:rPr>
                  <w:noProof/>
                </w:rPr>
                <w:lastRenderedPageBreak/>
                <w:drawing>
                  <wp:inline distT="0" distB="0" distL="0" distR="0" wp14:anchorId="10C8C230" wp14:editId="00CE6DE7">
                    <wp:extent cx="2987214" cy="2402148"/>
                    <wp:effectExtent l="0" t="0" r="3810" b="0"/>
                    <wp:docPr id="361124971" name="Picture 1"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25675" name="Picture 1" descr="A screen shot of a graph&#10;&#10;AI-generated content may be incorrect."/>
                            <pic:cNvPicPr/>
                          </pic:nvPicPr>
                          <pic:blipFill>
                            <a:blip r:embed="rId56"/>
                            <a:stretch>
                              <a:fillRect/>
                            </a:stretch>
                          </pic:blipFill>
                          <pic:spPr>
                            <a:xfrm>
                              <a:off x="0" y="0"/>
                              <a:ext cx="2992949" cy="2406760"/>
                            </a:xfrm>
                            <a:prstGeom prst="rect">
                              <a:avLst/>
                            </a:prstGeom>
                          </pic:spPr>
                        </pic:pic>
                      </a:graphicData>
                    </a:graphic>
                  </wp:inline>
                </w:drawing>
              </w:r>
            </w:ins>
          </w:p>
        </w:tc>
        <w:tc>
          <w:tcPr>
            <w:tcW w:w="4774" w:type="dxa"/>
          </w:tcPr>
          <w:p w14:paraId="7AC4AED0" w14:textId="77777777" w:rsidR="000D4098" w:rsidRDefault="000D4098" w:rsidP="00D1215C">
            <w:pPr>
              <w:rPr>
                <w:ins w:id="406" w:author="Alexander Sayenko [2]" w:date="2025-10-28T12:21:00Z" w16du:dateUtc="2025-10-28T11:21:00Z"/>
                <w:lang w:eastAsia="ja-JP"/>
              </w:rPr>
            </w:pPr>
            <w:ins w:id="407" w:author="Alexander Sayenko [2]" w:date="2025-10-28T12:21:00Z" w16du:dateUtc="2025-10-28T11:21:00Z">
              <w:r>
                <w:rPr>
                  <w:noProof/>
                </w:rPr>
                <w:drawing>
                  <wp:inline distT="0" distB="0" distL="0" distR="0" wp14:anchorId="0A5AEED1" wp14:editId="5D888EBC">
                    <wp:extent cx="2938719" cy="2391201"/>
                    <wp:effectExtent l="0" t="0" r="0" b="0"/>
                    <wp:docPr id="2100305682"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575597" name="Picture 1" descr="A graph of a graph of a graph&#10;&#10;AI-generated content may be incorrect."/>
                            <pic:cNvPicPr/>
                          </pic:nvPicPr>
                          <pic:blipFill>
                            <a:blip r:embed="rId57"/>
                            <a:stretch>
                              <a:fillRect/>
                            </a:stretch>
                          </pic:blipFill>
                          <pic:spPr>
                            <a:xfrm>
                              <a:off x="0" y="0"/>
                              <a:ext cx="2950050" cy="2400421"/>
                            </a:xfrm>
                            <a:prstGeom prst="rect">
                              <a:avLst/>
                            </a:prstGeom>
                          </pic:spPr>
                        </pic:pic>
                      </a:graphicData>
                    </a:graphic>
                  </wp:inline>
                </w:drawing>
              </w:r>
            </w:ins>
          </w:p>
        </w:tc>
      </w:tr>
    </w:tbl>
    <w:p w14:paraId="7147074C" w14:textId="77777777" w:rsidR="000D4098" w:rsidRPr="00F55038" w:rsidRDefault="000D4098" w:rsidP="000D4098">
      <w:pPr>
        <w:rPr>
          <w:ins w:id="408" w:author="Alexander Sayenko [2]" w:date="2025-10-28T12:21:00Z" w16du:dateUtc="2025-10-28T11:21:00Z"/>
        </w:rPr>
      </w:pPr>
    </w:p>
    <w:p w14:paraId="4CEFD111" w14:textId="52924FDC" w:rsidR="000D4098" w:rsidRDefault="000D4098" w:rsidP="000D4098">
      <w:pPr>
        <w:pStyle w:val="TF"/>
        <w:rPr>
          <w:ins w:id="409" w:author="Alexander Sayenko [2]" w:date="2025-10-28T12:21:00Z" w16du:dateUtc="2025-10-28T11:21:00Z"/>
        </w:rPr>
      </w:pPr>
      <w:ins w:id="410" w:author="Alexander Sayenko [2]" w:date="2025-10-28T12:21:00Z" w16du:dateUtc="2025-10-28T11:21:00Z">
        <w:r>
          <w:t xml:space="preserve">Figure </w:t>
        </w:r>
        <w:r w:rsidRPr="00F55038">
          <w:t>G.1.1.4.1.2</w:t>
        </w:r>
        <w:r>
          <w:t>-</w:t>
        </w:r>
      </w:ins>
      <w:ins w:id="411" w:author="Alexander Sayenko [2]" w:date="2025-10-28T12:23:00Z" w16du:dateUtc="2025-10-28T11:23:00Z">
        <w:r w:rsidR="00C1436B">
          <w:t>3</w:t>
        </w:r>
      </w:ins>
      <w:ins w:id="412" w:author="Alexander Sayenko [2]" w:date="2025-10-28T12:21:00Z" w16du:dateUtc="2025-10-28T11:21:00Z">
        <w:r>
          <w:t>: 15MHz at Fc=1634MHz.</w:t>
        </w:r>
      </w:ins>
    </w:p>
    <w:p w14:paraId="27344694" w14:textId="77777777" w:rsidR="000D4098" w:rsidRDefault="000D4098" w:rsidP="000D4098">
      <w:pPr>
        <w:rPr>
          <w:ins w:id="413" w:author="Alexander Sayenko [2]" w:date="2025-10-28T12:21:00Z" w16du:dateUtc="2025-10-28T11:21:00Z"/>
        </w:rPr>
      </w:pPr>
    </w:p>
    <w:tbl>
      <w:tblPr>
        <w:tblStyle w:val="TableGrid"/>
        <w:tblW w:w="0" w:type="auto"/>
        <w:tblLook w:val="04A0" w:firstRow="1" w:lastRow="0" w:firstColumn="1" w:lastColumn="0" w:noHBand="0" w:noVBand="1"/>
      </w:tblPr>
      <w:tblGrid>
        <w:gridCol w:w="4855"/>
        <w:gridCol w:w="4774"/>
      </w:tblGrid>
      <w:tr w:rsidR="000D4098" w14:paraId="73DDF904" w14:textId="77777777" w:rsidTr="00D1215C">
        <w:trPr>
          <w:ins w:id="414" w:author="Alexander Sayenko [2]" w:date="2025-10-28T12:21:00Z"/>
        </w:trPr>
        <w:tc>
          <w:tcPr>
            <w:tcW w:w="4855" w:type="dxa"/>
          </w:tcPr>
          <w:p w14:paraId="1B846798" w14:textId="77777777" w:rsidR="000D4098" w:rsidRDefault="000D4098" w:rsidP="00D1215C">
            <w:pPr>
              <w:rPr>
                <w:ins w:id="415" w:author="Alexander Sayenko [2]" w:date="2025-10-28T12:21:00Z" w16du:dateUtc="2025-10-28T11:21:00Z"/>
                <w:lang w:eastAsia="ja-JP"/>
              </w:rPr>
            </w:pPr>
            <w:ins w:id="416" w:author="Alexander Sayenko [2]" w:date="2025-10-28T12:21:00Z" w16du:dateUtc="2025-10-28T11:21:00Z">
              <w:r>
                <w:rPr>
                  <w:noProof/>
                </w:rPr>
                <w:drawing>
                  <wp:inline distT="0" distB="0" distL="0" distR="0" wp14:anchorId="5AD89A39" wp14:editId="42A16FB9">
                    <wp:extent cx="2893326" cy="2300520"/>
                    <wp:effectExtent l="0" t="0" r="2540" b="5080"/>
                    <wp:docPr id="591540908" name="Picture 1" descr="A graph of a graph of a number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759926" name="Picture 1" descr="A graph of a graph of a number of colors&#10;&#10;AI-generated content may be incorrect."/>
                            <pic:cNvPicPr/>
                          </pic:nvPicPr>
                          <pic:blipFill>
                            <a:blip r:embed="rId58"/>
                            <a:stretch>
                              <a:fillRect/>
                            </a:stretch>
                          </pic:blipFill>
                          <pic:spPr>
                            <a:xfrm>
                              <a:off x="0" y="0"/>
                              <a:ext cx="2910655" cy="2314298"/>
                            </a:xfrm>
                            <a:prstGeom prst="rect">
                              <a:avLst/>
                            </a:prstGeom>
                          </pic:spPr>
                        </pic:pic>
                      </a:graphicData>
                    </a:graphic>
                  </wp:inline>
                </w:drawing>
              </w:r>
            </w:ins>
          </w:p>
        </w:tc>
        <w:tc>
          <w:tcPr>
            <w:tcW w:w="4774" w:type="dxa"/>
          </w:tcPr>
          <w:p w14:paraId="4187052A" w14:textId="77777777" w:rsidR="000D4098" w:rsidRDefault="000D4098" w:rsidP="00D1215C">
            <w:pPr>
              <w:rPr>
                <w:ins w:id="417" w:author="Alexander Sayenko [2]" w:date="2025-10-28T12:21:00Z" w16du:dateUtc="2025-10-28T11:21:00Z"/>
                <w:lang w:eastAsia="ja-JP"/>
              </w:rPr>
            </w:pPr>
            <w:ins w:id="418" w:author="Alexander Sayenko [2]" w:date="2025-10-28T12:21:00Z" w16du:dateUtc="2025-10-28T11:21:00Z">
              <w:r>
                <w:rPr>
                  <w:noProof/>
                </w:rPr>
                <w:drawing>
                  <wp:inline distT="0" distB="0" distL="0" distR="0" wp14:anchorId="4647DF14" wp14:editId="4E45D80F">
                    <wp:extent cx="2876693" cy="2298140"/>
                    <wp:effectExtent l="0" t="0" r="0" b="6985"/>
                    <wp:docPr id="147781991"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997396" name="Picture 1" descr="A graph of a graph of a graph&#10;&#10;AI-generated content may be incorrect."/>
                            <pic:cNvPicPr/>
                          </pic:nvPicPr>
                          <pic:blipFill>
                            <a:blip r:embed="rId59"/>
                            <a:stretch>
                              <a:fillRect/>
                            </a:stretch>
                          </pic:blipFill>
                          <pic:spPr>
                            <a:xfrm>
                              <a:off x="0" y="0"/>
                              <a:ext cx="2894407" cy="2312291"/>
                            </a:xfrm>
                            <a:prstGeom prst="rect">
                              <a:avLst/>
                            </a:prstGeom>
                          </pic:spPr>
                        </pic:pic>
                      </a:graphicData>
                    </a:graphic>
                  </wp:inline>
                </w:drawing>
              </w:r>
            </w:ins>
          </w:p>
        </w:tc>
      </w:tr>
      <w:tr w:rsidR="000D4098" w14:paraId="0504A9DF" w14:textId="77777777" w:rsidTr="00D1215C">
        <w:trPr>
          <w:ins w:id="419" w:author="Alexander Sayenko [2]" w:date="2025-10-28T12:21:00Z"/>
        </w:trPr>
        <w:tc>
          <w:tcPr>
            <w:tcW w:w="4855" w:type="dxa"/>
          </w:tcPr>
          <w:p w14:paraId="25A709B6" w14:textId="77777777" w:rsidR="000D4098" w:rsidRDefault="000D4098" w:rsidP="00D1215C">
            <w:pPr>
              <w:rPr>
                <w:ins w:id="420" w:author="Alexander Sayenko [2]" w:date="2025-10-28T12:21:00Z" w16du:dateUtc="2025-10-28T11:21:00Z"/>
                <w:lang w:eastAsia="ja-JP"/>
              </w:rPr>
            </w:pPr>
            <w:ins w:id="421" w:author="Alexander Sayenko [2]" w:date="2025-10-28T12:21:00Z" w16du:dateUtc="2025-10-28T11:21:00Z">
              <w:r>
                <w:rPr>
                  <w:noProof/>
                </w:rPr>
                <w:drawing>
                  <wp:inline distT="0" distB="0" distL="0" distR="0" wp14:anchorId="687E9076" wp14:editId="5A78F6FA">
                    <wp:extent cx="2900007" cy="2312388"/>
                    <wp:effectExtent l="0" t="0" r="0" b="0"/>
                    <wp:docPr id="2127597397" name="Picture 1" descr="A graph of a graph showing different colors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847183" name="Picture 1" descr="A graph of a graph showing different colors of a graph&#10;&#10;AI-generated content may be incorrect."/>
                            <pic:cNvPicPr/>
                          </pic:nvPicPr>
                          <pic:blipFill>
                            <a:blip r:embed="rId60"/>
                            <a:stretch>
                              <a:fillRect/>
                            </a:stretch>
                          </pic:blipFill>
                          <pic:spPr>
                            <a:xfrm>
                              <a:off x="0" y="0"/>
                              <a:ext cx="2914194" cy="2323700"/>
                            </a:xfrm>
                            <a:prstGeom prst="rect">
                              <a:avLst/>
                            </a:prstGeom>
                          </pic:spPr>
                        </pic:pic>
                      </a:graphicData>
                    </a:graphic>
                  </wp:inline>
                </w:drawing>
              </w:r>
            </w:ins>
          </w:p>
        </w:tc>
        <w:tc>
          <w:tcPr>
            <w:tcW w:w="4774" w:type="dxa"/>
          </w:tcPr>
          <w:p w14:paraId="142C5D51" w14:textId="77777777" w:rsidR="000D4098" w:rsidRDefault="000D4098" w:rsidP="00D1215C">
            <w:pPr>
              <w:rPr>
                <w:ins w:id="422" w:author="Alexander Sayenko [2]" w:date="2025-10-28T12:21:00Z" w16du:dateUtc="2025-10-28T11:21:00Z"/>
                <w:lang w:eastAsia="ja-JP"/>
              </w:rPr>
            </w:pPr>
            <w:ins w:id="423" w:author="Alexander Sayenko [2]" w:date="2025-10-28T12:21:00Z" w16du:dateUtc="2025-10-28T11:21:00Z">
              <w:r>
                <w:rPr>
                  <w:noProof/>
                </w:rPr>
                <w:drawing>
                  <wp:inline distT="0" distB="0" distL="0" distR="0" wp14:anchorId="6DA7B52D" wp14:editId="55DE6FD0">
                    <wp:extent cx="2866619" cy="2327085"/>
                    <wp:effectExtent l="0" t="0" r="0" b="0"/>
                    <wp:docPr id="1846779443" name="Picture 1"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500913" name="Picture 1" descr="A screen shot of a graph&#10;&#10;AI-generated content may be incorrect."/>
                            <pic:cNvPicPr/>
                          </pic:nvPicPr>
                          <pic:blipFill>
                            <a:blip r:embed="rId61"/>
                            <a:stretch>
                              <a:fillRect/>
                            </a:stretch>
                          </pic:blipFill>
                          <pic:spPr>
                            <a:xfrm>
                              <a:off x="0" y="0"/>
                              <a:ext cx="2877874" cy="2336222"/>
                            </a:xfrm>
                            <a:prstGeom prst="rect">
                              <a:avLst/>
                            </a:prstGeom>
                          </pic:spPr>
                        </pic:pic>
                      </a:graphicData>
                    </a:graphic>
                  </wp:inline>
                </w:drawing>
              </w:r>
            </w:ins>
          </w:p>
        </w:tc>
      </w:tr>
    </w:tbl>
    <w:p w14:paraId="1EF58164" w14:textId="77777777" w:rsidR="000D4098" w:rsidRPr="00D41B01" w:rsidRDefault="000D4098" w:rsidP="000D4098">
      <w:pPr>
        <w:rPr>
          <w:ins w:id="424" w:author="Alexander Sayenko [2]" w:date="2025-10-28T12:21:00Z" w16du:dateUtc="2025-10-28T11:21:00Z"/>
        </w:rPr>
      </w:pPr>
    </w:p>
    <w:p w14:paraId="4B71A7B4" w14:textId="7578E6F1" w:rsidR="000D4098" w:rsidRDefault="000D4098" w:rsidP="000D4098">
      <w:pPr>
        <w:pStyle w:val="TF"/>
        <w:rPr>
          <w:ins w:id="425" w:author="Alexander Sayenko [2]" w:date="2025-10-28T12:21:00Z" w16du:dateUtc="2025-10-28T11:21:00Z"/>
        </w:rPr>
      </w:pPr>
      <w:ins w:id="426" w:author="Alexander Sayenko [2]" w:date="2025-10-28T12:21:00Z" w16du:dateUtc="2025-10-28T11:21:00Z">
        <w:r>
          <w:t xml:space="preserve">Figure </w:t>
        </w:r>
        <w:r w:rsidRPr="00F55038">
          <w:t>G.1.1.4.1.2</w:t>
        </w:r>
        <w:r>
          <w:t>-</w:t>
        </w:r>
      </w:ins>
      <w:ins w:id="427" w:author="Alexander Sayenko [2]" w:date="2025-10-28T12:23:00Z" w16du:dateUtc="2025-10-28T11:23:00Z">
        <w:r w:rsidR="00C1436B">
          <w:t>4</w:t>
        </w:r>
      </w:ins>
      <w:ins w:id="428" w:author="Alexander Sayenko [2]" w:date="2025-10-28T12:21:00Z" w16du:dateUtc="2025-10-28T11:21:00Z">
        <w:r>
          <w:t>: 20MHz at Fc=1636.5MHz.</w:t>
        </w:r>
      </w:ins>
    </w:p>
    <w:p w14:paraId="623B7E14" w14:textId="77777777" w:rsidR="000D4098" w:rsidRDefault="000D4098" w:rsidP="000D4098">
      <w:pPr>
        <w:rPr>
          <w:ins w:id="429" w:author="Alexander Sayenko [2]" w:date="2025-10-28T12:21:00Z" w16du:dateUtc="2025-10-28T11:21:00Z"/>
          <w:noProof/>
        </w:rPr>
      </w:pPr>
    </w:p>
    <w:p w14:paraId="2C642DAC" w14:textId="77777777" w:rsidR="000D4098" w:rsidRDefault="000D4098" w:rsidP="00844432">
      <w:pPr>
        <w:rPr>
          <w:ins w:id="430" w:author="Alexander Sayenko [2]" w:date="2025-10-28T12:21:00Z" w16du:dateUtc="2025-10-28T11:21:00Z"/>
        </w:rPr>
      </w:pPr>
    </w:p>
    <w:p w14:paraId="68C9CD36" w14:textId="77777777" w:rsidR="001E41F3" w:rsidRDefault="001E41F3" w:rsidP="000D4098">
      <w:pPr>
        <w:pStyle w:val="Heading3"/>
        <w:ind w:left="0" w:firstLine="0"/>
        <w:rPr>
          <w:noProof/>
        </w:rPr>
      </w:pPr>
    </w:p>
    <w:sectPr w:rsidR="001E41F3" w:rsidSect="009C79EF">
      <w:headerReference w:type="even" r:id="rId62"/>
      <w:headerReference w:type="default" r:id="rId63"/>
      <w:headerReference w:type="first" r:id="rId6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A01C54" w14:textId="77777777" w:rsidR="009C2F24" w:rsidRDefault="009C2F24">
      <w:r>
        <w:separator/>
      </w:r>
    </w:p>
  </w:endnote>
  <w:endnote w:type="continuationSeparator" w:id="0">
    <w:p w14:paraId="7D387BD4" w14:textId="77777777" w:rsidR="009C2F24" w:rsidRDefault="009C2F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Arial"/>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EB89AF" w14:textId="77777777" w:rsidR="009C2F24" w:rsidRDefault="009C2F24">
      <w:r>
        <w:separator/>
      </w:r>
    </w:p>
  </w:footnote>
  <w:footnote w:type="continuationSeparator" w:id="0">
    <w:p w14:paraId="6CCCDC58" w14:textId="77777777" w:rsidR="009C2F24" w:rsidRDefault="009C2F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E8A5C89"/>
    <w:multiLevelType w:val="hybridMultilevel"/>
    <w:tmpl w:val="343E88AE"/>
    <w:lvl w:ilvl="0" w:tplc="4120BE18">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7993890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lexander Sayenko">
    <w15:presenceInfo w15:providerId="AD" w15:userId="S::asayenko@apple.com::8cae6182-44a9-4193-bf5c-4efd6cab3e3e"/>
  </w15:person>
  <w15:person w15:author="Alexander Sayenko [2]">
    <w15:presenceInfo w15:providerId="Windows Live" w15:userId="7970058065_tp_box_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2378"/>
    <w:rsid w:val="00022E4A"/>
    <w:rsid w:val="00045655"/>
    <w:rsid w:val="00070E09"/>
    <w:rsid w:val="00092EAC"/>
    <w:rsid w:val="000A6394"/>
    <w:rsid w:val="000B7FED"/>
    <w:rsid w:val="000C038A"/>
    <w:rsid w:val="000C6598"/>
    <w:rsid w:val="000D4098"/>
    <w:rsid w:val="000D44B3"/>
    <w:rsid w:val="000E76AD"/>
    <w:rsid w:val="00103885"/>
    <w:rsid w:val="001146DB"/>
    <w:rsid w:val="00115BC0"/>
    <w:rsid w:val="00145D43"/>
    <w:rsid w:val="00147F7E"/>
    <w:rsid w:val="00192C46"/>
    <w:rsid w:val="00194367"/>
    <w:rsid w:val="001A08B3"/>
    <w:rsid w:val="001A7B60"/>
    <w:rsid w:val="001B52F0"/>
    <w:rsid w:val="001B7A65"/>
    <w:rsid w:val="001E41F3"/>
    <w:rsid w:val="0026004D"/>
    <w:rsid w:val="002640DD"/>
    <w:rsid w:val="00275D12"/>
    <w:rsid w:val="00284FEB"/>
    <w:rsid w:val="002860C4"/>
    <w:rsid w:val="002B5741"/>
    <w:rsid w:val="002E472E"/>
    <w:rsid w:val="00305409"/>
    <w:rsid w:val="00317BFB"/>
    <w:rsid w:val="003609EF"/>
    <w:rsid w:val="0036231A"/>
    <w:rsid w:val="00366E69"/>
    <w:rsid w:val="00374DD4"/>
    <w:rsid w:val="003810BD"/>
    <w:rsid w:val="003821EB"/>
    <w:rsid w:val="003E1A36"/>
    <w:rsid w:val="003F3476"/>
    <w:rsid w:val="003F79D8"/>
    <w:rsid w:val="00410371"/>
    <w:rsid w:val="00416766"/>
    <w:rsid w:val="004242F1"/>
    <w:rsid w:val="00450C8E"/>
    <w:rsid w:val="00464161"/>
    <w:rsid w:val="004B31D9"/>
    <w:rsid w:val="004B75B7"/>
    <w:rsid w:val="004F1D8A"/>
    <w:rsid w:val="005036E4"/>
    <w:rsid w:val="005141D9"/>
    <w:rsid w:val="005153CC"/>
    <w:rsid w:val="0051580D"/>
    <w:rsid w:val="00541EA4"/>
    <w:rsid w:val="00547111"/>
    <w:rsid w:val="00592D74"/>
    <w:rsid w:val="005B34EA"/>
    <w:rsid w:val="005E2C44"/>
    <w:rsid w:val="006001E2"/>
    <w:rsid w:val="00621188"/>
    <w:rsid w:val="006257ED"/>
    <w:rsid w:val="00644875"/>
    <w:rsid w:val="00653DE4"/>
    <w:rsid w:val="00665C47"/>
    <w:rsid w:val="00687CBD"/>
    <w:rsid w:val="00695808"/>
    <w:rsid w:val="006B46FB"/>
    <w:rsid w:val="006B62F0"/>
    <w:rsid w:val="006E21FB"/>
    <w:rsid w:val="006E46D7"/>
    <w:rsid w:val="006E7D29"/>
    <w:rsid w:val="00727B0F"/>
    <w:rsid w:val="00746BDF"/>
    <w:rsid w:val="00761F9A"/>
    <w:rsid w:val="00792342"/>
    <w:rsid w:val="007977A8"/>
    <w:rsid w:val="007A2A24"/>
    <w:rsid w:val="007A7104"/>
    <w:rsid w:val="007B512A"/>
    <w:rsid w:val="007C2097"/>
    <w:rsid w:val="007D6A07"/>
    <w:rsid w:val="007E1536"/>
    <w:rsid w:val="007F7259"/>
    <w:rsid w:val="008040A8"/>
    <w:rsid w:val="008279FA"/>
    <w:rsid w:val="00844432"/>
    <w:rsid w:val="008626E7"/>
    <w:rsid w:val="00870EE7"/>
    <w:rsid w:val="008863B9"/>
    <w:rsid w:val="008A45A6"/>
    <w:rsid w:val="008D3CCC"/>
    <w:rsid w:val="008F3789"/>
    <w:rsid w:val="008F686C"/>
    <w:rsid w:val="009148DE"/>
    <w:rsid w:val="00914ACE"/>
    <w:rsid w:val="00941E30"/>
    <w:rsid w:val="00942BE2"/>
    <w:rsid w:val="009531B0"/>
    <w:rsid w:val="009741B3"/>
    <w:rsid w:val="009777D9"/>
    <w:rsid w:val="00991B88"/>
    <w:rsid w:val="009A5753"/>
    <w:rsid w:val="009A579D"/>
    <w:rsid w:val="009C2F24"/>
    <w:rsid w:val="009C79EF"/>
    <w:rsid w:val="009E3297"/>
    <w:rsid w:val="009F30B4"/>
    <w:rsid w:val="009F734F"/>
    <w:rsid w:val="00A141B0"/>
    <w:rsid w:val="00A246B6"/>
    <w:rsid w:val="00A40B19"/>
    <w:rsid w:val="00A47E70"/>
    <w:rsid w:val="00A50CF0"/>
    <w:rsid w:val="00A7671C"/>
    <w:rsid w:val="00AA2CBC"/>
    <w:rsid w:val="00AA36F2"/>
    <w:rsid w:val="00AC5820"/>
    <w:rsid w:val="00AD1CD8"/>
    <w:rsid w:val="00AE56A6"/>
    <w:rsid w:val="00AF2C83"/>
    <w:rsid w:val="00B258BB"/>
    <w:rsid w:val="00B340D5"/>
    <w:rsid w:val="00B544ED"/>
    <w:rsid w:val="00B67B97"/>
    <w:rsid w:val="00B85B09"/>
    <w:rsid w:val="00B968C8"/>
    <w:rsid w:val="00BA3EC5"/>
    <w:rsid w:val="00BA51D9"/>
    <w:rsid w:val="00BA53F1"/>
    <w:rsid w:val="00BB5DFC"/>
    <w:rsid w:val="00BD279D"/>
    <w:rsid w:val="00BD6BB8"/>
    <w:rsid w:val="00BE78A9"/>
    <w:rsid w:val="00C140A9"/>
    <w:rsid w:val="00C1436B"/>
    <w:rsid w:val="00C66BA2"/>
    <w:rsid w:val="00C870F6"/>
    <w:rsid w:val="00C924B9"/>
    <w:rsid w:val="00C95985"/>
    <w:rsid w:val="00CC5026"/>
    <w:rsid w:val="00CC68D0"/>
    <w:rsid w:val="00CF5C37"/>
    <w:rsid w:val="00D03F9A"/>
    <w:rsid w:val="00D06D51"/>
    <w:rsid w:val="00D24939"/>
    <w:rsid w:val="00D24991"/>
    <w:rsid w:val="00D31C6F"/>
    <w:rsid w:val="00D41B01"/>
    <w:rsid w:val="00D50255"/>
    <w:rsid w:val="00D66520"/>
    <w:rsid w:val="00D84AE9"/>
    <w:rsid w:val="00D9124E"/>
    <w:rsid w:val="00DE34CF"/>
    <w:rsid w:val="00E02EA9"/>
    <w:rsid w:val="00E13F3D"/>
    <w:rsid w:val="00E34898"/>
    <w:rsid w:val="00E41DEE"/>
    <w:rsid w:val="00E426BF"/>
    <w:rsid w:val="00EB09B7"/>
    <w:rsid w:val="00EE7D7C"/>
    <w:rsid w:val="00F13258"/>
    <w:rsid w:val="00F25D98"/>
    <w:rsid w:val="00F300FB"/>
    <w:rsid w:val="00F32FE7"/>
    <w:rsid w:val="00F55038"/>
    <w:rsid w:val="00F80D4E"/>
    <w:rsid w:val="00F83102"/>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link w:val="TACChar"/>
    <w:qFormat/>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link w:val="NOChar1"/>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1">
    <w:name w:val="NO Char1"/>
    <w:link w:val="NO"/>
    <w:qFormat/>
    <w:rsid w:val="00D41B01"/>
    <w:rPr>
      <w:rFonts w:ascii="Times New Roman" w:hAnsi="Times New Roman"/>
      <w:lang w:val="en-GB" w:eastAsia="en-US"/>
    </w:rPr>
  </w:style>
  <w:style w:type="character" w:customStyle="1" w:styleId="B1Char">
    <w:name w:val="B1 Char"/>
    <w:link w:val="B1"/>
    <w:qFormat/>
    <w:locked/>
    <w:rsid w:val="00D41B01"/>
    <w:rPr>
      <w:rFonts w:ascii="Times New Roman" w:hAnsi="Times New Roman"/>
      <w:lang w:val="en-GB" w:eastAsia="en-US"/>
    </w:rPr>
  </w:style>
  <w:style w:type="paragraph" w:styleId="Revision">
    <w:name w:val="Revision"/>
    <w:hidden/>
    <w:uiPriority w:val="99"/>
    <w:semiHidden/>
    <w:rsid w:val="00D41B01"/>
    <w:rPr>
      <w:rFonts w:ascii="Times New Roman" w:hAnsi="Times New Roman"/>
      <w:lang w:val="en-GB" w:eastAsia="en-US"/>
    </w:rPr>
  </w:style>
  <w:style w:type="table" w:styleId="TableGrid">
    <w:name w:val="Table Grid"/>
    <w:aliases w:val="TableGrid,SGS Table Basic 1"/>
    <w:basedOn w:val="TableNormal"/>
    <w:uiPriority w:val="39"/>
    <w:qFormat/>
    <w:rsid w:val="00F55038"/>
    <w:pPr>
      <w:spacing w:after="180"/>
    </w:pPr>
    <w:rPr>
      <w:rFonts w:ascii="Century" w:eastAsia="MS Mincho" w:hAnsi="Century"/>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644875"/>
    <w:pPr>
      <w:ind w:left="720"/>
      <w:contextualSpacing/>
    </w:pPr>
    <w:rPr>
      <w:rFonts w:eastAsia="MS Mincho"/>
      <w:lang w:eastAsia="de-DE"/>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644875"/>
    <w:rPr>
      <w:rFonts w:ascii="Times New Roman" w:eastAsia="MS Mincho" w:hAnsi="Times New Roman"/>
      <w:lang w:val="en-GB" w:eastAsia="de-DE"/>
    </w:rPr>
  </w:style>
  <w:style w:type="character" w:customStyle="1" w:styleId="TACChar">
    <w:name w:val="TAC Char"/>
    <w:link w:val="TAC"/>
    <w:qFormat/>
    <w:rsid w:val="00644875"/>
    <w:rPr>
      <w:rFonts w:ascii="Arial" w:hAnsi="Arial"/>
      <w:sz w:val="18"/>
      <w:lang w:val="en-GB" w:eastAsia="en-US"/>
    </w:rPr>
  </w:style>
  <w:style w:type="character" w:customStyle="1" w:styleId="TANChar">
    <w:name w:val="TAN Char"/>
    <w:link w:val="TAN"/>
    <w:qFormat/>
    <w:rsid w:val="00644875"/>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header" Target="header3.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yperlink" Target="http://www.3gpp.org/ftp/Specs/html-info/21900.htm"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microsoft.com/office/2011/relationships/people" Target="people.xml"/><Relationship Id="rId5" Type="http://schemas.openxmlformats.org/officeDocument/2006/relationships/settings" Target="settings.xml"/><Relationship Id="rId61" Type="http://schemas.openxmlformats.org/officeDocument/2006/relationships/image" Target="media/image49.png"/><Relationship Id="rId19" Type="http://schemas.openxmlformats.org/officeDocument/2006/relationships/image" Target="media/image7.png"/><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image" Target="media/image39.png"/><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theme" Target="theme/theme1.xml"/><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hyperlink" Target="http://www.3gpp.org/Change-Requests" TargetMode="Externa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2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7</TotalTime>
  <Pages>13</Pages>
  <Words>1751</Words>
  <Characters>9987</Characters>
  <Application>Microsoft Office Word</Application>
  <DocSecurity>0</DocSecurity>
  <Lines>83</Lines>
  <Paragraphs>23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11715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Alexander Sayenko</cp:lastModifiedBy>
  <cp:revision>15</cp:revision>
  <cp:lastPrinted>1899-12-31T22:59:11Z</cp:lastPrinted>
  <dcterms:created xsi:type="dcterms:W3CDTF">2025-10-28T11:19:00Z</dcterms:created>
  <dcterms:modified xsi:type="dcterms:W3CDTF">2025-11-07T19:47:00Z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